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Ind w:w="-1134" w:type="dxa"/>
        <w:tblLook w:val="04A0" w:firstRow="1" w:lastRow="0" w:firstColumn="1" w:lastColumn="0" w:noHBand="0" w:noVBand="1"/>
      </w:tblPr>
      <w:tblGrid>
        <w:gridCol w:w="5778"/>
        <w:gridCol w:w="5954"/>
      </w:tblGrid>
      <w:tr w:rsidR="0039695D" w:rsidRPr="00866CAF" w:rsidTr="00E90F4D">
        <w:tc>
          <w:tcPr>
            <w:tcW w:w="5778" w:type="dxa"/>
            <w:shd w:val="clear" w:color="auto" w:fill="auto"/>
          </w:tcPr>
          <w:p w:rsidR="0039695D" w:rsidRPr="00866CAF" w:rsidRDefault="0039695D" w:rsidP="00D5395C">
            <w:pPr>
              <w:jc w:val="center"/>
              <w:rPr>
                <w:sz w:val="26"/>
                <w:highlight w:val="white"/>
              </w:rPr>
            </w:pPr>
            <w:r w:rsidRPr="00866CAF">
              <w:rPr>
                <w:sz w:val="26"/>
                <w:highlight w:val="white"/>
              </w:rPr>
              <w:t>SỞ GIÁO DỤC VÀ ĐÀO TẠO</w:t>
            </w:r>
          </w:p>
          <w:p w:rsidR="0039695D" w:rsidRPr="00866CAF" w:rsidRDefault="0039695D" w:rsidP="00D5395C">
            <w:pPr>
              <w:jc w:val="center"/>
              <w:rPr>
                <w:sz w:val="26"/>
                <w:highlight w:val="white"/>
              </w:rPr>
            </w:pPr>
            <w:r w:rsidRPr="00866CAF">
              <w:rPr>
                <w:sz w:val="26"/>
                <w:highlight w:val="white"/>
              </w:rPr>
              <w:t>THÀNH PHỐ HỒ CHÍ MINH</w:t>
            </w:r>
          </w:p>
          <w:p w:rsidR="0039695D" w:rsidRPr="00866CAF" w:rsidRDefault="0039695D" w:rsidP="00D5395C">
            <w:pPr>
              <w:jc w:val="center"/>
              <w:rPr>
                <w:b/>
                <w:sz w:val="26"/>
                <w:highlight w:val="white"/>
              </w:rPr>
            </w:pPr>
            <w:r>
              <w:rPr>
                <w:b/>
                <w:sz w:val="26"/>
                <w:highlight w:val="white"/>
              </w:rPr>
              <w:t xml:space="preserve">     </w:t>
            </w:r>
            <w:r w:rsidRPr="00866CAF">
              <w:rPr>
                <w:b/>
                <w:sz w:val="26"/>
                <w:highlight w:val="white"/>
              </w:rPr>
              <w:t xml:space="preserve">TRƯỜNG THPT </w:t>
            </w:r>
            <w:r>
              <w:rPr>
                <w:b/>
                <w:sz w:val="26"/>
                <w:highlight w:val="white"/>
              </w:rPr>
              <w:t>NGUYỄN HỮU CẢNH</w:t>
            </w:r>
          </w:p>
          <w:p w:rsidR="0074147A" w:rsidRDefault="0074147A" w:rsidP="00D5395C">
            <w:pPr>
              <w:jc w:val="center"/>
              <w:rPr>
                <w:b/>
                <w:sz w:val="26"/>
              </w:rPr>
            </w:pPr>
            <w:r>
              <w:rPr>
                <w:noProof/>
              </w:rPr>
              <mc:AlternateContent>
                <mc:Choice Requires="wps">
                  <w:drawing>
                    <wp:anchor distT="4294967295" distB="4294967295" distL="114300" distR="114300" simplePos="0" relativeHeight="251661312" behindDoc="0" locked="0" layoutInCell="1" allowOverlap="1" wp14:anchorId="6C8E71E7" wp14:editId="2FB4AD12">
                      <wp:simplePos x="0" y="0"/>
                      <wp:positionH relativeFrom="column">
                        <wp:posOffset>1360805</wp:posOffset>
                      </wp:positionH>
                      <wp:positionV relativeFrom="paragraph">
                        <wp:posOffset>69867</wp:posOffset>
                      </wp:positionV>
                      <wp:extent cx="7524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5pt,5.5pt" to="16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" strokecolor="windowText" strokeweight=".5pt">
                      <v:stroke joinstyle="miter"/>
                      <o:lock v:ext="edit" shapetype="f"/>
                    </v:line>
                  </w:pict>
                </mc:Fallback>
              </mc:AlternateContent>
            </w:r>
          </w:p>
          <w:p w:rsidR="0039695D" w:rsidRPr="006D3750" w:rsidRDefault="0074147A" w:rsidP="00D5395C">
            <w:pPr>
              <w:jc w:val="center"/>
              <w:rPr>
                <w:sz w:val="26"/>
                <w:highlight w:val="white"/>
              </w:rPr>
            </w:pPr>
            <w:r w:rsidRPr="006D3750">
              <w:rPr>
                <w:sz w:val="26"/>
                <w:highlight w:val="white"/>
              </w:rPr>
              <w:t>Số:          KH/THPT.NHC</w:t>
            </w:r>
          </w:p>
        </w:tc>
        <w:tc>
          <w:tcPr>
            <w:tcW w:w="5954" w:type="dxa"/>
            <w:shd w:val="clear" w:color="auto" w:fill="auto"/>
          </w:tcPr>
          <w:p w:rsidR="0039695D" w:rsidRPr="00866CAF" w:rsidRDefault="0039695D" w:rsidP="00D5395C">
            <w:pPr>
              <w:jc w:val="center"/>
              <w:rPr>
                <w:b/>
                <w:sz w:val="26"/>
                <w:highlight w:val="white"/>
              </w:rPr>
            </w:pPr>
            <w:r w:rsidRPr="00866CAF">
              <w:rPr>
                <w:b/>
                <w:sz w:val="26"/>
                <w:highlight w:val="white"/>
              </w:rPr>
              <w:t>CỘNG HÒA XÃ HỘI CHỦ NGHĨA VIỆT NAM</w:t>
            </w:r>
          </w:p>
          <w:p w:rsidR="0074147A" w:rsidRDefault="0039695D" w:rsidP="00D5395C">
            <w:pPr>
              <w:jc w:val="center"/>
              <w:rPr>
                <w:b/>
                <w:highlight w:val="white"/>
              </w:rPr>
            </w:pPr>
            <w:r>
              <w:rPr>
                <w:noProof/>
              </w:rPr>
              <mc:AlternateContent>
                <mc:Choice Requires="wps">
                  <w:drawing>
                    <wp:anchor distT="4294967295" distB="4294967295" distL="114300" distR="114300" simplePos="0" relativeHeight="251662336" behindDoc="0" locked="0" layoutInCell="1" allowOverlap="1" wp14:anchorId="097E2AC2" wp14:editId="483AFEBC">
                      <wp:simplePos x="0" y="0"/>
                      <wp:positionH relativeFrom="column">
                        <wp:posOffset>732138</wp:posOffset>
                      </wp:positionH>
                      <wp:positionV relativeFrom="paragraph">
                        <wp:posOffset>263525</wp:posOffset>
                      </wp:positionV>
                      <wp:extent cx="2181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65pt,20.75pt" to="229.4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" strokecolor="windowText" strokeweight=".5pt">
                      <v:stroke joinstyle="miter"/>
                      <o:lock v:ext="edit" shapetype="f"/>
                    </v:line>
                  </w:pict>
                </mc:Fallback>
              </mc:AlternateContent>
            </w:r>
            <w:r w:rsidRPr="00866CAF">
              <w:rPr>
                <w:b/>
                <w:highlight w:val="white"/>
              </w:rPr>
              <w:t>Độc lập - Tự do - Hạnh phúc</w:t>
            </w:r>
          </w:p>
          <w:p w:rsidR="0074147A" w:rsidRPr="0074147A" w:rsidRDefault="0074147A" w:rsidP="0074147A">
            <w:pPr>
              <w:rPr>
                <w:highlight w:val="white"/>
              </w:rPr>
            </w:pPr>
          </w:p>
          <w:p w:rsidR="0074147A" w:rsidRDefault="0074147A" w:rsidP="0074147A">
            <w:pPr>
              <w:jc w:val="center"/>
              <w:rPr>
                <w:highlight w:val="white"/>
              </w:rPr>
            </w:pPr>
          </w:p>
          <w:p w:rsidR="0039695D" w:rsidRPr="0074147A" w:rsidRDefault="0074147A" w:rsidP="0074147A">
            <w:pPr>
              <w:jc w:val="center"/>
              <w:rPr>
                <w:i/>
                <w:highlight w:val="white"/>
              </w:rPr>
            </w:pPr>
            <w:r w:rsidRPr="0074147A">
              <w:rPr>
                <w:i/>
                <w:highlight w:val="white"/>
              </w:rPr>
              <w:t>Bình Tân, ngày      tháng      năm 2018</w:t>
            </w:r>
          </w:p>
        </w:tc>
      </w:tr>
    </w:tbl>
    <w:p w:rsidR="00DE7A51" w:rsidRDefault="00DE7A51" w:rsidP="0039695D">
      <w:pPr>
        <w:jc w:val="center"/>
        <w:rPr>
          <w:b/>
          <w:sz w:val="30"/>
          <w:szCs w:val="32"/>
          <w:highlight w:val="white"/>
        </w:rPr>
      </w:pPr>
    </w:p>
    <w:p w:rsidR="0039695D" w:rsidRPr="006D3750" w:rsidRDefault="0039695D" w:rsidP="0039695D">
      <w:pPr>
        <w:jc w:val="center"/>
        <w:rPr>
          <w:b/>
          <w:sz w:val="30"/>
          <w:szCs w:val="32"/>
          <w:highlight w:val="white"/>
        </w:rPr>
      </w:pPr>
      <w:r w:rsidRPr="006D3750">
        <w:rPr>
          <w:b/>
          <w:sz w:val="30"/>
          <w:szCs w:val="32"/>
          <w:highlight w:val="white"/>
        </w:rPr>
        <w:t>KẾ HOẠCH</w:t>
      </w:r>
    </w:p>
    <w:p w:rsidR="0039695D" w:rsidRPr="006D3750" w:rsidRDefault="0039695D" w:rsidP="00DE7A51">
      <w:pPr>
        <w:jc w:val="center"/>
        <w:rPr>
          <w:b/>
          <w:sz w:val="30"/>
          <w:szCs w:val="32"/>
          <w:highlight w:val="white"/>
        </w:rPr>
      </w:pPr>
      <w:r w:rsidRPr="006D3750">
        <w:rPr>
          <w:b/>
          <w:sz w:val="30"/>
          <w:szCs w:val="32"/>
          <w:highlight w:val="white"/>
        </w:rPr>
        <w:t xml:space="preserve">Hoạt động Tổ ANH </w:t>
      </w:r>
      <w:r w:rsidR="00DE7A51">
        <w:rPr>
          <w:b/>
          <w:sz w:val="30"/>
          <w:szCs w:val="32"/>
          <w:highlight w:val="white"/>
        </w:rPr>
        <w:t>n</w:t>
      </w:r>
      <w:r w:rsidRPr="006D3750">
        <w:rPr>
          <w:b/>
          <w:sz w:val="30"/>
          <w:szCs w:val="32"/>
          <w:highlight w:val="white"/>
        </w:rPr>
        <w:t>ăm học 2018 – 2019</w:t>
      </w:r>
    </w:p>
    <w:p w:rsidR="00102BFD" w:rsidRPr="00231AEC" w:rsidRDefault="0039695D" w:rsidP="001A17CB">
      <w:pPr>
        <w:spacing w:before="240"/>
        <w:jc w:val="center"/>
        <w:rPr>
          <w:sz w:val="24"/>
          <w:szCs w:val="26"/>
          <w:lang w:val="en-AU"/>
        </w:rPr>
      </w:pPr>
      <w:r>
        <w:rPr>
          <w:noProof/>
        </w:rPr>
        <mc:AlternateContent>
          <mc:Choice Requires="wps">
            <w:drawing>
              <wp:anchor distT="4294967295" distB="4294967295" distL="114300" distR="114300" simplePos="0" relativeHeight="251659264" behindDoc="0" locked="0" layoutInCell="1" allowOverlap="1" wp14:anchorId="09417F12" wp14:editId="30B48DBD">
                <wp:simplePos x="0" y="0"/>
                <wp:positionH relativeFrom="margin">
                  <wp:posOffset>2547603</wp:posOffset>
                </wp:positionH>
                <wp:positionV relativeFrom="paragraph">
                  <wp:posOffset>45720</wp:posOffset>
                </wp:positionV>
                <wp:extent cx="1021492"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14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0.6pt,3.6pt" to="28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" strokecolor="windowText" strokeweight=".5pt">
                <v:stroke joinstyle="miter"/>
                <o:lock v:ext="edit" shapetype="f"/>
                <w10:wrap anchorx="margin"/>
              </v:line>
            </w:pict>
          </mc:Fallback>
        </mc:AlternateContent>
      </w:r>
      <w:r w:rsidR="00102BFD" w:rsidRPr="00231AEC">
        <w:rPr>
          <w:sz w:val="24"/>
          <w:szCs w:val="26"/>
        </w:rPr>
        <w:t xml:space="preserve">Căn cứ </w:t>
      </w:r>
      <w:r w:rsidR="00102BFD" w:rsidRPr="00231AEC">
        <w:rPr>
          <w:bCs/>
          <w:sz w:val="24"/>
          <w:szCs w:val="26"/>
          <w:lang w:val="en-AU"/>
        </w:rPr>
        <w:t>Quyết định số 2953/QĐ-UBND ngày 17/7/2018 của UBND Thành phố HCM về ban hành Kế hoạch thời gian năm học 2018-2019 của giáo dục mầm non, giáo dục phổ thông và giáo dục thường xuyên trên địa bàn Thành phố Hồ Chí Minh;</w:t>
      </w:r>
    </w:p>
    <w:p w:rsidR="00102BFD" w:rsidRPr="00231AEC" w:rsidRDefault="00102BFD" w:rsidP="0018218C">
      <w:pPr>
        <w:spacing w:before="120" w:after="120" w:line="300" w:lineRule="exact"/>
        <w:ind w:firstLine="720"/>
        <w:rPr>
          <w:sz w:val="24"/>
          <w:szCs w:val="26"/>
        </w:rPr>
      </w:pPr>
      <w:r w:rsidRPr="00231AEC">
        <w:rPr>
          <w:sz w:val="24"/>
          <w:szCs w:val="26"/>
        </w:rPr>
        <w:t>Căn cứ Công văn số 3049/GDĐT-TrH/GDĐT-GDTrH, ngày 05 tháng 9 năm 2018 của Sở GDĐT về việc hướng dẫn thực hiện cụ thể một số nhiệm vụ chuyên môn giáo dục Trung học năm học 2018 – 2019;</w:t>
      </w:r>
    </w:p>
    <w:p w:rsidR="0039695D" w:rsidRPr="00231AEC" w:rsidRDefault="0039695D" w:rsidP="0018218C">
      <w:pPr>
        <w:spacing w:before="120" w:line="300" w:lineRule="exact"/>
        <w:ind w:firstLine="720"/>
        <w:rPr>
          <w:sz w:val="26"/>
          <w:highlight w:val="white"/>
        </w:rPr>
      </w:pPr>
      <w:r w:rsidRPr="00231AEC">
        <w:rPr>
          <w:sz w:val="26"/>
          <w:highlight w:val="white"/>
        </w:rPr>
        <w:t>Căn cứ vào Kế hoạch năm học 2018 - 2019 của Trường THPT Nguy</w:t>
      </w:r>
      <w:r w:rsidRPr="00231AEC">
        <w:rPr>
          <w:sz w:val="26"/>
        </w:rPr>
        <w:t>ễn Hữu Cành</w:t>
      </w:r>
      <w:r w:rsidRPr="00231AEC">
        <w:rPr>
          <w:sz w:val="26"/>
          <w:highlight w:val="white"/>
        </w:rPr>
        <w:t>, Tổ Anh xây dựng kế hoạch hoạt động năm học 2018 - 2019 như sau:</w:t>
      </w:r>
    </w:p>
    <w:p w:rsidR="0039695D" w:rsidRPr="00231AEC" w:rsidRDefault="0039695D" w:rsidP="0018218C">
      <w:pPr>
        <w:pStyle w:val="TieuDe"/>
        <w:spacing w:line="300" w:lineRule="exact"/>
        <w:rPr>
          <w:sz w:val="26"/>
          <w:highlight w:val="white"/>
        </w:rPr>
      </w:pPr>
      <w:r w:rsidRPr="00231AEC">
        <w:rPr>
          <w:sz w:val="26"/>
          <w:highlight w:val="white"/>
        </w:rPr>
        <w:t>I. ĐẶC ĐIỂM TÌNH HÌNH</w:t>
      </w:r>
    </w:p>
    <w:p w:rsidR="0039695D" w:rsidRPr="00231AEC" w:rsidRDefault="0039695D" w:rsidP="0018218C">
      <w:pPr>
        <w:spacing w:before="120" w:line="300" w:lineRule="exact"/>
        <w:ind w:firstLine="720"/>
        <w:rPr>
          <w:b/>
          <w:sz w:val="26"/>
          <w:highlight w:val="white"/>
        </w:rPr>
      </w:pPr>
      <w:r w:rsidRPr="00231AEC">
        <w:rPr>
          <w:b/>
          <w:sz w:val="26"/>
          <w:highlight w:val="white"/>
        </w:rPr>
        <w:t>1. Bối cảnh năm học</w:t>
      </w:r>
    </w:p>
    <w:p w:rsidR="0039695D" w:rsidRPr="00231AEC" w:rsidRDefault="0039695D" w:rsidP="0018218C">
      <w:pPr>
        <w:pStyle w:val="Cau"/>
        <w:spacing w:line="300" w:lineRule="exact"/>
        <w:rPr>
          <w:sz w:val="26"/>
          <w:highlight w:val="white"/>
        </w:rPr>
      </w:pPr>
      <w:r w:rsidRPr="00231AEC">
        <w:rPr>
          <w:sz w:val="26"/>
          <w:highlight w:val="white"/>
        </w:rPr>
        <w:t>Năm học 2018 - 2019 nhà trường tích cực triển khai Chương trình hành động thực hiện Nghị quyết số 29-NQ/TW ngày 04/11/2013 Hội nghị lần thứ 8 Ban Chấp hành trung ương khóa XI về đổi mới căn bản, toàn diện giáo dục và đào tạo. Thực hiện có hiệu quả nội dung các cuộc vận động, các phong trào thi đua của ngành bằng những việc làm thiết thực.</w:t>
      </w:r>
    </w:p>
    <w:p w:rsidR="0039695D" w:rsidRPr="00231AEC" w:rsidRDefault="0039695D" w:rsidP="0018218C">
      <w:pPr>
        <w:spacing w:before="120" w:line="300" w:lineRule="exact"/>
        <w:ind w:firstLine="720"/>
        <w:rPr>
          <w:sz w:val="26"/>
          <w:highlight w:val="white"/>
        </w:rPr>
      </w:pPr>
      <w:r w:rsidRPr="00231AEC">
        <w:rPr>
          <w:sz w:val="26"/>
          <w:highlight w:val="white"/>
        </w:rPr>
        <w:t>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 m</w:t>
      </w:r>
      <w:r w:rsidRPr="00231AEC">
        <w:rPr>
          <w:sz w:val="26"/>
        </w:rPr>
        <w:t>ôn Tiếng Anh.</w:t>
      </w:r>
    </w:p>
    <w:p w:rsidR="0039695D" w:rsidRPr="00231AEC" w:rsidRDefault="0039695D" w:rsidP="0018218C">
      <w:pPr>
        <w:spacing w:before="120" w:line="300" w:lineRule="exact"/>
        <w:ind w:firstLine="720"/>
        <w:rPr>
          <w:sz w:val="26"/>
          <w:highlight w:val="white"/>
        </w:rPr>
      </w:pPr>
      <w:r w:rsidRPr="00231AEC">
        <w:rPr>
          <w:sz w:val="26"/>
          <w:highlight w:val="white"/>
        </w:rPr>
        <w:t xml:space="preserve">Thực hiện Chỉ thị 05 - CT/TW của Bộ Chính trị về đẩy mạnh học tập và làm theo tư tưởng, đạo đức, phong cách Hồ Chí Minh. </w:t>
      </w:r>
    </w:p>
    <w:p w:rsidR="0039695D" w:rsidRPr="00231AEC" w:rsidRDefault="0039695D" w:rsidP="0018218C">
      <w:pPr>
        <w:spacing w:before="120" w:line="300" w:lineRule="exact"/>
        <w:ind w:firstLine="720"/>
        <w:jc w:val="left"/>
        <w:rPr>
          <w:b/>
          <w:sz w:val="26"/>
          <w:highlight w:val="white"/>
        </w:rPr>
      </w:pPr>
      <w:r w:rsidRPr="00231AEC">
        <w:rPr>
          <w:b/>
          <w:sz w:val="26"/>
          <w:highlight w:val="white"/>
        </w:rPr>
        <w:t>2. Thuận lợi</w:t>
      </w:r>
    </w:p>
    <w:p w:rsidR="0039695D" w:rsidRPr="00231AEC" w:rsidRDefault="0039695D" w:rsidP="0018218C">
      <w:pPr>
        <w:spacing w:before="120" w:line="300" w:lineRule="exact"/>
        <w:ind w:firstLine="720"/>
        <w:rPr>
          <w:sz w:val="26"/>
          <w:highlight w:val="white"/>
        </w:rPr>
      </w:pPr>
      <w:r w:rsidRPr="00231AEC">
        <w:rPr>
          <w:sz w:val="26"/>
          <w:highlight w:val="white"/>
        </w:rPr>
        <w:t xml:space="preserve">- Tổ có 11 giáo viên đạt chuẩn. Các tổ viên đoàn kết giúp đỡ nhau trong công tác giảng dạy. </w:t>
      </w:r>
    </w:p>
    <w:p w:rsidR="0039695D" w:rsidRPr="00231AEC" w:rsidRDefault="0039695D" w:rsidP="0018218C">
      <w:pPr>
        <w:spacing w:before="120" w:line="300" w:lineRule="exact"/>
        <w:ind w:firstLine="720"/>
        <w:rPr>
          <w:sz w:val="26"/>
          <w:highlight w:val="white"/>
        </w:rPr>
      </w:pPr>
      <w:r w:rsidRPr="00231AEC">
        <w:rPr>
          <w:sz w:val="26"/>
          <w:highlight w:val="white"/>
        </w:rPr>
        <w:t>- Độ</w:t>
      </w:r>
      <w:r w:rsidR="001F0138" w:rsidRPr="00231AEC">
        <w:rPr>
          <w:sz w:val="26"/>
          <w:highlight w:val="white"/>
        </w:rPr>
        <w:t xml:space="preserve">i ngũ </w:t>
      </w:r>
      <w:r w:rsidRPr="00231AEC">
        <w:rPr>
          <w:sz w:val="26"/>
          <w:highlight w:val="white"/>
        </w:rPr>
        <w:t xml:space="preserve">giáo viên trong tổ hầu hết có năng lực khá, giỏi, có kinh nghiệm giảng dạy. </w:t>
      </w:r>
    </w:p>
    <w:p w:rsidR="0039695D" w:rsidRPr="00231AEC" w:rsidRDefault="0039695D" w:rsidP="0018218C">
      <w:pPr>
        <w:spacing w:before="120" w:line="300" w:lineRule="exact"/>
        <w:ind w:firstLine="720"/>
        <w:rPr>
          <w:sz w:val="26"/>
          <w:highlight w:val="white"/>
        </w:rPr>
      </w:pPr>
      <w:r w:rsidRPr="00231AEC">
        <w:rPr>
          <w:sz w:val="26"/>
          <w:highlight w:val="white"/>
        </w:rPr>
        <w:t>- Cơ sở vật chất phục vụ dạy họ</w:t>
      </w:r>
      <w:r w:rsidR="001F0138" w:rsidRPr="00231AEC">
        <w:rPr>
          <w:sz w:val="26"/>
          <w:highlight w:val="white"/>
        </w:rPr>
        <w:t xml:space="preserve">c càng ngày càng được quan tâm </w:t>
      </w:r>
      <w:r w:rsidRPr="00231AEC">
        <w:rPr>
          <w:sz w:val="26"/>
          <w:highlight w:val="white"/>
        </w:rPr>
        <w:t>và chất lượng, cảnh quan, môi trường, điều kiện dạy học ngày càng được cải thiện.</w:t>
      </w:r>
    </w:p>
    <w:p w:rsidR="0039695D" w:rsidRPr="00231AEC" w:rsidRDefault="0039695D" w:rsidP="0018218C">
      <w:pPr>
        <w:spacing w:before="120" w:line="300" w:lineRule="exact"/>
        <w:ind w:firstLine="720"/>
        <w:rPr>
          <w:sz w:val="26"/>
          <w:highlight w:val="white"/>
        </w:rPr>
      </w:pPr>
      <w:r w:rsidRPr="00231AEC">
        <w:rPr>
          <w:sz w:val="26"/>
          <w:highlight w:val="white"/>
        </w:rPr>
        <w:t>- Năm học 2018 – 2019 là năm học giáo viên đã làm quen với phương pháp dạy học tích cực, ứng dụng công nghệ thông tin vào giảng dạy.</w:t>
      </w:r>
    </w:p>
    <w:p w:rsidR="0039695D" w:rsidRPr="00231AEC" w:rsidRDefault="0039695D" w:rsidP="0018218C">
      <w:pPr>
        <w:spacing w:before="120" w:line="300" w:lineRule="exact"/>
        <w:ind w:firstLine="720"/>
        <w:rPr>
          <w:sz w:val="26"/>
          <w:highlight w:val="white"/>
        </w:rPr>
      </w:pPr>
      <w:r w:rsidRPr="00231AEC">
        <w:rPr>
          <w:sz w:val="26"/>
          <w:highlight w:val="white"/>
        </w:rPr>
        <w:t>- Giáo viên củ</w:t>
      </w:r>
      <w:r w:rsidR="001F0138" w:rsidRPr="00231AEC">
        <w:rPr>
          <w:sz w:val="26"/>
          <w:highlight w:val="white"/>
        </w:rPr>
        <w:t>a t</w:t>
      </w:r>
      <w:r w:rsidRPr="00231AEC">
        <w:rPr>
          <w:sz w:val="26"/>
          <w:highlight w:val="white"/>
        </w:rPr>
        <w:t>ổ nhiệt tình trong giảng dạy.</w:t>
      </w:r>
    </w:p>
    <w:p w:rsidR="0039695D" w:rsidRPr="00231AEC" w:rsidRDefault="0039695D" w:rsidP="0018218C">
      <w:pPr>
        <w:spacing w:before="120" w:line="300" w:lineRule="exact"/>
        <w:ind w:firstLine="720"/>
        <w:rPr>
          <w:sz w:val="26"/>
          <w:highlight w:val="white"/>
        </w:rPr>
      </w:pPr>
      <w:r w:rsidRPr="00231AEC">
        <w:rPr>
          <w:sz w:val="26"/>
          <w:highlight w:val="white"/>
        </w:rPr>
        <w:t xml:space="preserve">- Nhà trường đã có những đầu tư về trang thiết bị đặc biệt là những trang thiết bị hiện đại cơ bản đáp ứng đủ nhu cầu dạy học. </w:t>
      </w:r>
      <w:bookmarkStart w:id="0" w:name="_GoBack"/>
      <w:bookmarkEnd w:id="0"/>
    </w:p>
    <w:p w:rsidR="0039695D" w:rsidRPr="00231AEC" w:rsidRDefault="0039695D" w:rsidP="0018218C">
      <w:pPr>
        <w:pStyle w:val="TieuDe"/>
        <w:spacing w:line="300" w:lineRule="exact"/>
        <w:jc w:val="left"/>
        <w:rPr>
          <w:sz w:val="26"/>
          <w:highlight w:val="white"/>
        </w:rPr>
      </w:pPr>
      <w:r w:rsidRPr="00231AEC">
        <w:rPr>
          <w:sz w:val="26"/>
          <w:highlight w:val="white"/>
        </w:rPr>
        <w:lastRenderedPageBreak/>
        <w:t>3. Khó khăn</w:t>
      </w:r>
    </w:p>
    <w:p w:rsidR="0039695D" w:rsidRPr="00231AEC" w:rsidRDefault="0039695D" w:rsidP="0018218C">
      <w:pPr>
        <w:spacing w:before="120" w:line="300" w:lineRule="exact"/>
        <w:ind w:firstLine="720"/>
        <w:rPr>
          <w:sz w:val="26"/>
          <w:szCs w:val="28"/>
          <w:highlight w:val="white"/>
        </w:rPr>
      </w:pPr>
      <w:r w:rsidRPr="00231AEC">
        <w:rPr>
          <w:sz w:val="26"/>
          <w:szCs w:val="28"/>
          <w:highlight w:val="white"/>
        </w:rPr>
        <w:t>- Năm học 2018 – 2019, tổ Anh có 2 giáo viên mới tuyển dụng nên gặp nhiều trở ngại về nhân sự trong triển khai hoạt động và quản lí giáo viên.</w:t>
      </w:r>
    </w:p>
    <w:p w:rsidR="0039695D" w:rsidRPr="00231AEC" w:rsidRDefault="0039695D" w:rsidP="0018218C">
      <w:pPr>
        <w:spacing w:before="120" w:line="300" w:lineRule="exact"/>
        <w:ind w:firstLine="720"/>
        <w:rPr>
          <w:sz w:val="26"/>
        </w:rPr>
      </w:pPr>
      <w:r w:rsidRPr="00231AEC">
        <w:rPr>
          <w:sz w:val="26"/>
          <w:highlight w:val="white"/>
        </w:rPr>
        <w:t xml:space="preserve">- Trình độ </w:t>
      </w:r>
      <w:r w:rsidRPr="00231AEC">
        <w:rPr>
          <w:color w:val="000000"/>
          <w:sz w:val="26"/>
          <w:highlight w:val="white"/>
          <w:u w:color="FF0000"/>
        </w:rPr>
        <w:t>vận dụng c</w:t>
      </w:r>
      <w:r w:rsidRPr="00231AEC">
        <w:rPr>
          <w:color w:val="000000"/>
          <w:sz w:val="26"/>
          <w:u w:color="FF0000"/>
        </w:rPr>
        <w:t>ông ngh</w:t>
      </w:r>
      <w:r w:rsidRPr="00231AEC">
        <w:rPr>
          <w:sz w:val="26"/>
        </w:rPr>
        <w:t>ệ</w:t>
      </w:r>
      <w:r w:rsidRPr="00231AEC">
        <w:rPr>
          <w:sz w:val="26"/>
          <w:highlight w:val="white"/>
        </w:rPr>
        <w:t xml:space="preserve"> thông tin vào trong công tác dạy học c</w:t>
      </w:r>
      <w:r w:rsidRPr="00231AEC">
        <w:rPr>
          <w:sz w:val="26"/>
        </w:rPr>
        <w:t xml:space="preserve">ủa các giáo viên chưa </w:t>
      </w:r>
      <w:r w:rsidRPr="00231AEC">
        <w:rPr>
          <w:sz w:val="26"/>
          <w:highlight w:val="white"/>
        </w:rPr>
        <w:t>đáp ứng nhiệm vụ dạy học.</w:t>
      </w:r>
    </w:p>
    <w:p w:rsidR="0039695D" w:rsidRPr="00231AEC" w:rsidRDefault="0039695D" w:rsidP="0018218C">
      <w:pPr>
        <w:spacing w:before="120" w:line="300" w:lineRule="exact"/>
        <w:ind w:firstLine="720"/>
        <w:rPr>
          <w:sz w:val="26"/>
          <w:szCs w:val="28"/>
        </w:rPr>
      </w:pPr>
      <w:r w:rsidRPr="00231AEC">
        <w:rPr>
          <w:sz w:val="26"/>
        </w:rPr>
        <w:t xml:space="preserve">- </w:t>
      </w:r>
      <w:r w:rsidRPr="00231AEC">
        <w:rPr>
          <w:sz w:val="26"/>
          <w:szCs w:val="28"/>
        </w:rPr>
        <w:t>Đa số học sinh mất căn bản từ lớp dướ</w:t>
      </w:r>
      <w:r w:rsidR="001F0138" w:rsidRPr="00231AEC">
        <w:rPr>
          <w:sz w:val="26"/>
          <w:szCs w:val="28"/>
        </w:rPr>
        <w:t>i (k</w:t>
      </w:r>
      <w:r w:rsidRPr="00231AEC">
        <w:rPr>
          <w:sz w:val="26"/>
          <w:szCs w:val="28"/>
        </w:rPr>
        <w:t xml:space="preserve">hối 10), ý thức học tập chưa tốt, </w:t>
      </w:r>
      <w:r w:rsidRPr="00231AEC">
        <w:rPr>
          <w:sz w:val="26"/>
          <w:szCs w:val="28"/>
          <w:lang w:val="vi-VN"/>
        </w:rPr>
        <w:t xml:space="preserve">chưa </w:t>
      </w:r>
      <w:r w:rsidRPr="00231AEC">
        <w:rPr>
          <w:sz w:val="26"/>
          <w:szCs w:val="28"/>
        </w:rPr>
        <w:t>cố gắng</w:t>
      </w:r>
      <w:r w:rsidRPr="00231AEC">
        <w:rPr>
          <w:sz w:val="26"/>
          <w:szCs w:val="28"/>
          <w:lang w:val="vi-VN"/>
        </w:rPr>
        <w:t xml:space="preserve"> </w:t>
      </w:r>
      <w:r w:rsidRPr="00231AEC">
        <w:rPr>
          <w:sz w:val="26"/>
          <w:szCs w:val="28"/>
        </w:rPr>
        <w:t xml:space="preserve">trong học tập để lấy lại kiến thức lớp </w:t>
      </w:r>
      <w:r w:rsidRPr="00231AEC">
        <w:rPr>
          <w:sz w:val="26"/>
          <w:szCs w:val="28"/>
          <w:lang w:val="vi-VN"/>
        </w:rPr>
        <w:t>dưới</w:t>
      </w:r>
      <w:r w:rsidRPr="00231AEC">
        <w:rPr>
          <w:sz w:val="26"/>
          <w:szCs w:val="28"/>
        </w:rPr>
        <w:t>. Môn Anh đang phải dạy theo hướng tăng cường kỹ</w:t>
      </w:r>
      <w:r w:rsidR="001F0138" w:rsidRPr="00231AEC">
        <w:rPr>
          <w:sz w:val="26"/>
          <w:szCs w:val="28"/>
        </w:rPr>
        <w:t xml:space="preserve"> năng t</w:t>
      </w:r>
      <w:r w:rsidRPr="00231AEC">
        <w:rPr>
          <w:sz w:val="26"/>
          <w:szCs w:val="28"/>
        </w:rPr>
        <w:t>ự</w:t>
      </w:r>
      <w:r w:rsidR="001F0138" w:rsidRPr="00231AEC">
        <w:rPr>
          <w:sz w:val="26"/>
          <w:szCs w:val="28"/>
        </w:rPr>
        <w:t xml:space="preserve"> l</w:t>
      </w:r>
      <w:r w:rsidRPr="00231AEC">
        <w:rPr>
          <w:sz w:val="26"/>
          <w:szCs w:val="28"/>
        </w:rPr>
        <w:t>uận ở cả 3 khối nên đòi hỏi cao về yêu cầu của tập trung và chuẩn bị bài, làm bài ở nhà của học sinh, tuy nhiên đa số các em đều rất lười học từ mới và rất ít em đầ</w:t>
      </w:r>
      <w:r w:rsidR="001F0138" w:rsidRPr="00231AEC">
        <w:rPr>
          <w:sz w:val="26"/>
          <w:szCs w:val="28"/>
        </w:rPr>
        <w:t>u tư cho môn Tiế</w:t>
      </w:r>
      <w:r w:rsidRPr="00231AEC">
        <w:rPr>
          <w:sz w:val="26"/>
          <w:szCs w:val="28"/>
        </w:rPr>
        <w:t xml:space="preserve">ng Anh. </w:t>
      </w:r>
    </w:p>
    <w:p w:rsidR="0039695D" w:rsidRPr="00231AEC" w:rsidRDefault="0039695D" w:rsidP="0018218C">
      <w:pPr>
        <w:spacing w:before="120" w:line="300" w:lineRule="exact"/>
        <w:ind w:firstLine="720"/>
        <w:rPr>
          <w:sz w:val="26"/>
        </w:rPr>
      </w:pPr>
      <w:r w:rsidRPr="00231AEC">
        <w:rPr>
          <w:sz w:val="26"/>
          <w:szCs w:val="28"/>
        </w:rPr>
        <w:t xml:space="preserve">- Một số thầy cô </w:t>
      </w:r>
      <w:r w:rsidRPr="00231AEC">
        <w:rPr>
          <w:sz w:val="26"/>
          <w:szCs w:val="28"/>
          <w:lang w:val="vi-VN"/>
        </w:rPr>
        <w:t xml:space="preserve">do tuổi nghề còn trẻ nên </w:t>
      </w:r>
      <w:r w:rsidRPr="00231AEC">
        <w:rPr>
          <w:sz w:val="26"/>
          <w:szCs w:val="28"/>
        </w:rPr>
        <w:t>chưa quen và chưa có nhiều kinh nghiệm trong việc giảng dạy và quản lý lớp</w:t>
      </w:r>
      <w:r w:rsidRPr="00231AEC">
        <w:rPr>
          <w:sz w:val="26"/>
          <w:szCs w:val="28"/>
          <w:lang w:val="vi-VN"/>
        </w:rPr>
        <w:t xml:space="preserve">, đặc biệt là </w:t>
      </w:r>
      <w:r w:rsidRPr="00231AEC">
        <w:rPr>
          <w:sz w:val="26"/>
          <w:szCs w:val="28"/>
        </w:rPr>
        <w:t xml:space="preserve">đối với học sinh yếu kém. </w:t>
      </w:r>
    </w:p>
    <w:p w:rsidR="0039695D" w:rsidRPr="00231AEC" w:rsidRDefault="0039695D" w:rsidP="0018218C">
      <w:pPr>
        <w:spacing w:before="120" w:line="300" w:lineRule="exact"/>
        <w:ind w:firstLine="720"/>
        <w:rPr>
          <w:sz w:val="26"/>
        </w:rPr>
      </w:pPr>
      <w:r w:rsidRPr="00231AEC">
        <w:rPr>
          <w:sz w:val="26"/>
        </w:rPr>
        <w:t xml:space="preserve">- </w:t>
      </w:r>
      <w:r w:rsidRPr="00231AEC">
        <w:rPr>
          <w:sz w:val="26"/>
          <w:szCs w:val="28"/>
        </w:rPr>
        <w:t>Thực hiện việc đổi mới trong dạy học và đánh giá học sinh theo định hướng mới của môn Anh, của ngành.</w:t>
      </w:r>
    </w:p>
    <w:p w:rsidR="0039695D" w:rsidRPr="00231AEC" w:rsidRDefault="0039695D" w:rsidP="0018218C">
      <w:pPr>
        <w:spacing w:before="120" w:line="300" w:lineRule="exact"/>
        <w:ind w:firstLine="720"/>
        <w:rPr>
          <w:sz w:val="26"/>
        </w:rPr>
      </w:pPr>
      <w:r w:rsidRPr="00231AEC">
        <w:rPr>
          <w:sz w:val="26"/>
        </w:rPr>
        <w:t xml:space="preserve">- </w:t>
      </w:r>
      <w:r w:rsidRPr="00231AEC">
        <w:rPr>
          <w:rFonts w:eastAsia="Times New Roman"/>
          <w:sz w:val="26"/>
          <w:szCs w:val="28"/>
        </w:rPr>
        <w:t>Chất lượng giảng dạy giữa các giáo viên trong tổ chưa đồng đều.</w:t>
      </w:r>
    </w:p>
    <w:p w:rsidR="0039695D" w:rsidRPr="00231AEC" w:rsidRDefault="0039695D" w:rsidP="0018218C">
      <w:pPr>
        <w:spacing w:before="120" w:line="300" w:lineRule="exact"/>
        <w:ind w:firstLine="720"/>
        <w:rPr>
          <w:sz w:val="26"/>
        </w:rPr>
      </w:pPr>
      <w:r w:rsidRPr="00231AEC">
        <w:rPr>
          <w:sz w:val="26"/>
        </w:rPr>
        <w:t xml:space="preserve">- </w:t>
      </w:r>
      <w:r w:rsidRPr="00231AEC">
        <w:rPr>
          <w:rFonts w:eastAsia="Times New Roman"/>
          <w:sz w:val="26"/>
          <w:szCs w:val="28"/>
        </w:rPr>
        <w:t xml:space="preserve"> Học sinh khối 12 thường có tình trạng học lệch do khối ngành các em chọn để dự tuyển cao đẳng, đại học. Năm nay là năm học sinh khối 12 thi tốt nghiệp có thêm chương trình lớp 11, 10 nên giáo viên gặp khó khăn</w:t>
      </w:r>
      <w:r w:rsidR="00214E11" w:rsidRPr="00231AEC">
        <w:rPr>
          <w:rFonts w:eastAsia="Times New Roman"/>
          <w:sz w:val="26"/>
          <w:szCs w:val="28"/>
        </w:rPr>
        <w:t xml:space="preserve"> về thời lượng sẽ không đủ để lồng ghép thêm chương trinh </w:t>
      </w:r>
      <w:r w:rsidR="001F0138" w:rsidRPr="00231AEC">
        <w:rPr>
          <w:rFonts w:eastAsia="Times New Roman"/>
          <w:sz w:val="26"/>
          <w:szCs w:val="28"/>
        </w:rPr>
        <w:t>1</w:t>
      </w:r>
      <w:r w:rsidR="00214E11" w:rsidRPr="00231AEC">
        <w:rPr>
          <w:rFonts w:eastAsia="Times New Roman"/>
          <w:sz w:val="26"/>
          <w:szCs w:val="28"/>
        </w:rPr>
        <w:t>1</w:t>
      </w:r>
      <w:r w:rsidRPr="00231AEC">
        <w:rPr>
          <w:rFonts w:eastAsia="Times New Roman"/>
          <w:sz w:val="26"/>
          <w:szCs w:val="28"/>
        </w:rPr>
        <w:t xml:space="preserve">,10. </w:t>
      </w:r>
    </w:p>
    <w:p w:rsidR="0039695D" w:rsidRPr="00231AEC" w:rsidRDefault="0039695D" w:rsidP="0018218C">
      <w:pPr>
        <w:spacing w:before="120" w:line="300" w:lineRule="exact"/>
        <w:ind w:firstLine="720"/>
        <w:rPr>
          <w:sz w:val="26"/>
          <w:highlight w:val="white"/>
        </w:rPr>
      </w:pPr>
      <w:r w:rsidRPr="00231AEC">
        <w:rPr>
          <w:sz w:val="26"/>
        </w:rPr>
        <w:t xml:space="preserve">- </w:t>
      </w:r>
      <w:r w:rsidRPr="00231AEC">
        <w:rPr>
          <w:sz w:val="26"/>
          <w:szCs w:val="28"/>
        </w:rPr>
        <w:t xml:space="preserve">Học sinh bị áp lực của nhiều môn học. </w:t>
      </w:r>
    </w:p>
    <w:p w:rsidR="0039695D" w:rsidRPr="00231AEC" w:rsidRDefault="0039695D" w:rsidP="0018218C">
      <w:pPr>
        <w:pStyle w:val="TieuDe"/>
        <w:spacing w:line="300" w:lineRule="exact"/>
        <w:rPr>
          <w:sz w:val="26"/>
          <w:highlight w:val="white"/>
        </w:rPr>
      </w:pPr>
      <w:r w:rsidRPr="00231AEC">
        <w:rPr>
          <w:sz w:val="26"/>
          <w:highlight w:val="white"/>
        </w:rPr>
        <w:t>4. Tình hình đội ngũ năm học 201</w:t>
      </w:r>
      <w:r w:rsidR="001F0138" w:rsidRPr="00231AEC">
        <w:rPr>
          <w:sz w:val="26"/>
          <w:highlight w:val="white"/>
        </w:rPr>
        <w:t>8</w:t>
      </w:r>
      <w:r w:rsidRPr="00231AEC">
        <w:rPr>
          <w:sz w:val="26"/>
          <w:highlight w:val="white"/>
        </w:rPr>
        <w:t xml:space="preserve"> - 201</w:t>
      </w:r>
      <w:r w:rsidR="001F0138" w:rsidRPr="00231AEC">
        <w:rPr>
          <w:sz w:val="26"/>
          <w:highlight w:val="white"/>
        </w:rPr>
        <w:t>9</w:t>
      </w:r>
    </w:p>
    <w:p w:rsidR="0039695D" w:rsidRPr="00231AEC" w:rsidRDefault="0039695D" w:rsidP="0018218C">
      <w:pPr>
        <w:spacing w:before="120" w:line="300" w:lineRule="exact"/>
        <w:ind w:firstLine="720"/>
        <w:rPr>
          <w:sz w:val="26"/>
          <w:highlight w:val="white"/>
        </w:rPr>
      </w:pPr>
      <w:r w:rsidRPr="00231AEC">
        <w:rPr>
          <w:sz w:val="26"/>
          <w:highlight w:val="white"/>
        </w:rPr>
        <w:t>- Tổ có 11 giáo viên. (trong đó: 0 nam, 11 nữ)</w:t>
      </w:r>
    </w:p>
    <w:p w:rsidR="0039695D" w:rsidRPr="00231AEC" w:rsidRDefault="0039695D" w:rsidP="0018218C">
      <w:pPr>
        <w:spacing w:before="120" w:line="300" w:lineRule="exact"/>
        <w:ind w:firstLine="720"/>
        <w:rPr>
          <w:sz w:val="26"/>
          <w:highlight w:val="white"/>
        </w:rPr>
      </w:pPr>
      <w:r w:rsidRPr="00231AEC">
        <w:rPr>
          <w:sz w:val="26"/>
          <w:highlight w:val="white"/>
        </w:rPr>
        <w:t>- Trình độ chuyên môn: 100% đạt chuẩn.</w:t>
      </w:r>
    </w:p>
    <w:tbl>
      <w:tblPr>
        <w:tblW w:w="100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3834"/>
        <w:gridCol w:w="1820"/>
        <w:gridCol w:w="1823"/>
        <w:gridCol w:w="1856"/>
      </w:tblGrid>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b/>
                <w:sz w:val="26"/>
                <w:highlight w:val="white"/>
              </w:rPr>
            </w:pPr>
            <w:r w:rsidRPr="00231AEC">
              <w:rPr>
                <w:b/>
                <w:sz w:val="26"/>
                <w:highlight w:val="white"/>
              </w:rPr>
              <w:t>STT</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b/>
                <w:sz w:val="26"/>
                <w:highlight w:val="white"/>
              </w:rPr>
            </w:pPr>
            <w:r w:rsidRPr="00231AEC">
              <w:rPr>
                <w:b/>
                <w:sz w:val="26"/>
                <w:highlight w:val="white"/>
              </w:rPr>
              <w:t>Họ và tên</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b/>
                <w:sz w:val="26"/>
                <w:highlight w:val="white"/>
              </w:rPr>
            </w:pPr>
            <w:r w:rsidRPr="00231AEC">
              <w:rPr>
                <w:b/>
                <w:sz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b/>
                <w:sz w:val="26"/>
                <w:highlight w:val="white"/>
              </w:rPr>
            </w:pPr>
            <w:r w:rsidRPr="00231AEC">
              <w:rPr>
                <w:b/>
                <w:sz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b/>
                <w:sz w:val="26"/>
                <w:highlight w:val="white"/>
              </w:rPr>
            </w:pPr>
            <w:r w:rsidRPr="00231AEC">
              <w:rPr>
                <w:b/>
                <w:sz w:val="26"/>
                <w:highlight w:val="white"/>
              </w:rPr>
              <w:t>Chuyên Môn</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sz w:val="26"/>
                <w:highlight w:val="white"/>
              </w:rPr>
            </w:pPr>
            <w:r w:rsidRPr="00231AEC">
              <w:rPr>
                <w:sz w:val="26"/>
                <w:highlight w:val="white"/>
              </w:rPr>
              <w:t>1</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Nguy</w:t>
            </w:r>
            <w:r w:rsidRPr="00231AEC">
              <w:rPr>
                <w:sz w:val="26"/>
              </w:rPr>
              <w:t>ễn Thị Thúy Diễm</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lef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sz w:val="26"/>
                <w:highlight w:val="white"/>
              </w:rPr>
            </w:pPr>
            <w:r w:rsidRPr="00231AEC">
              <w:rPr>
                <w:sz w:val="26"/>
                <w:highlight w:val="white"/>
              </w:rPr>
              <w:t>2</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Ph</w:t>
            </w:r>
            <w:r w:rsidRPr="00231AEC">
              <w:rPr>
                <w:sz w:val="26"/>
              </w:rPr>
              <w:t>ạm Thị Đường</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39695D" w:rsidRPr="00231AEC" w:rsidRDefault="0039695D" w:rsidP="0018218C">
            <w:pPr>
              <w:spacing w:line="300" w:lineRule="exact"/>
              <w:jc w:val="center"/>
              <w:rPr>
                <w:sz w:val="26"/>
                <w:highlight w:val="white"/>
              </w:rPr>
            </w:pPr>
            <w:r w:rsidRPr="00231AEC">
              <w:rPr>
                <w:sz w:val="26"/>
                <w:highlight w:val="white"/>
              </w:rPr>
              <w:t>3</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L</w:t>
            </w:r>
            <w:r w:rsidRPr="00231AEC">
              <w:rPr>
                <w:sz w:val="26"/>
              </w:rPr>
              <w:t>ê Thị Hồng Em</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jc w:val="center"/>
              <w:rPr>
                <w:sz w:val="26"/>
                <w:highlight w:val="white"/>
              </w:rPr>
            </w:pPr>
            <w:r w:rsidRPr="00231AEC">
              <w:rPr>
                <w:sz w:val="26"/>
                <w:highlight w:val="white"/>
              </w:rPr>
              <w:t xml:space="preserve">4. </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L</w:t>
            </w:r>
            <w:r w:rsidRPr="00231AEC">
              <w:rPr>
                <w:sz w:val="26"/>
              </w:rPr>
              <w:t>ê Thị Huyền Thắm</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jc w:val="center"/>
              <w:rPr>
                <w:sz w:val="26"/>
                <w:highlight w:val="white"/>
              </w:rPr>
            </w:pPr>
            <w:r w:rsidRPr="00231AEC">
              <w:rPr>
                <w:sz w:val="26"/>
                <w:highlight w:val="white"/>
              </w:rPr>
              <w:t xml:space="preserve">5. </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Tr</w:t>
            </w:r>
            <w:r w:rsidRPr="00231AEC">
              <w:rPr>
                <w:sz w:val="26"/>
              </w:rPr>
              <w:t>ần Thị Tuyết</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jc w:val="center"/>
              <w:rPr>
                <w:sz w:val="26"/>
                <w:highlight w:val="white"/>
              </w:rPr>
            </w:pPr>
            <w:r w:rsidRPr="00231AEC">
              <w:rPr>
                <w:sz w:val="26"/>
                <w:highlight w:val="white"/>
              </w:rPr>
              <w:t xml:space="preserve">6. </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L</w:t>
            </w:r>
            <w:r w:rsidRPr="00231AEC">
              <w:rPr>
                <w:sz w:val="26"/>
              </w:rPr>
              <w:t>ê Cẩm Vy</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jc w:val="center"/>
              <w:rPr>
                <w:sz w:val="26"/>
                <w:highlight w:val="white"/>
              </w:rPr>
            </w:pPr>
            <w:r w:rsidRPr="00231AEC">
              <w:rPr>
                <w:sz w:val="26"/>
                <w:highlight w:val="white"/>
              </w:rPr>
              <w:t xml:space="preserve">7. </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L</w:t>
            </w:r>
            <w:r w:rsidRPr="00231AEC">
              <w:rPr>
                <w:sz w:val="26"/>
              </w:rPr>
              <w:t>ại Ái Vy</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B93D59" w:rsidP="0018218C">
            <w:pPr>
              <w:spacing w:line="300" w:lineRule="exact"/>
              <w:jc w:val="center"/>
              <w:rPr>
                <w:sz w:val="26"/>
                <w:highlight w:val="white"/>
              </w:rPr>
            </w:pPr>
            <w:r w:rsidRPr="00231AEC">
              <w:rPr>
                <w:sz w:val="26"/>
                <w:highlight w:val="white"/>
              </w:rPr>
              <w:t>8</w:t>
            </w:r>
            <w:r w:rsidR="0039695D" w:rsidRPr="00231AEC">
              <w:rPr>
                <w:sz w:val="26"/>
                <w:highlight w:val="white"/>
              </w:rPr>
              <w:t xml:space="preserve">. </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Đào Trần Thị Phương Huyền</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39695D"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B93D59" w:rsidP="0018218C">
            <w:pPr>
              <w:spacing w:line="300" w:lineRule="exact"/>
              <w:jc w:val="center"/>
              <w:rPr>
                <w:sz w:val="26"/>
                <w:highlight w:val="white"/>
              </w:rPr>
            </w:pPr>
            <w:r w:rsidRPr="00231AEC">
              <w:rPr>
                <w:sz w:val="26"/>
                <w:highlight w:val="white"/>
              </w:rPr>
              <w:t>9</w:t>
            </w:r>
            <w:r w:rsidR="0039695D" w:rsidRPr="00231AEC">
              <w:rPr>
                <w:sz w:val="26"/>
                <w:highlight w:val="white"/>
              </w:rPr>
              <w:t xml:space="preserve">. </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jc w:val="left"/>
              <w:rPr>
                <w:sz w:val="26"/>
                <w:highlight w:val="white"/>
              </w:rPr>
            </w:pPr>
            <w:r w:rsidRPr="00231AEC">
              <w:rPr>
                <w:sz w:val="26"/>
              </w:rPr>
              <w:t>Văn Thị Bích Ngọc</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9695D" w:rsidRPr="00231AEC" w:rsidRDefault="0039695D" w:rsidP="0018218C">
            <w:pPr>
              <w:spacing w:line="300" w:lineRule="exact"/>
              <w:rPr>
                <w:sz w:val="26"/>
                <w:highlight w:val="white"/>
              </w:rPr>
            </w:pPr>
            <w:r w:rsidRPr="00231AEC">
              <w:rPr>
                <w:sz w:val="26"/>
                <w:highlight w:val="white"/>
              </w:rPr>
              <w:t>Ti</w:t>
            </w:r>
            <w:r w:rsidRPr="00231AEC">
              <w:rPr>
                <w:sz w:val="26"/>
              </w:rPr>
              <w:t>ếng Anh</w:t>
            </w:r>
          </w:p>
        </w:tc>
      </w:tr>
      <w:tr w:rsidR="00B93D59"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jc w:val="center"/>
              <w:rPr>
                <w:sz w:val="26"/>
                <w:highlight w:val="white"/>
              </w:rPr>
            </w:pPr>
            <w:r w:rsidRPr="00231AEC">
              <w:rPr>
                <w:sz w:val="26"/>
                <w:highlight w:val="white"/>
              </w:rPr>
              <w:t>10.</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jc w:val="left"/>
              <w:rPr>
                <w:sz w:val="26"/>
                <w:lang w:val="vi-VN"/>
              </w:rPr>
            </w:pPr>
            <w:r w:rsidRPr="00231AEC">
              <w:rPr>
                <w:sz w:val="26"/>
                <w:lang w:val="vi-VN"/>
              </w:rPr>
              <w:t>Đinh Thị Mai Hương</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rPr>
                <w:sz w:val="26"/>
                <w:highlight w:val="white"/>
              </w:rPr>
            </w:pPr>
            <w:r w:rsidRPr="00231AEC">
              <w:rPr>
                <w:sz w:val="26"/>
                <w:highlight w:val="white"/>
              </w:rPr>
              <w:t>Ti</w:t>
            </w:r>
            <w:r w:rsidRPr="00231AEC">
              <w:rPr>
                <w:sz w:val="26"/>
              </w:rPr>
              <w:t>ếng Anh</w:t>
            </w:r>
          </w:p>
        </w:tc>
      </w:tr>
      <w:tr w:rsidR="00B93D59" w:rsidRPr="00231AEC" w:rsidTr="00D5395C">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jc w:val="center"/>
              <w:rPr>
                <w:sz w:val="26"/>
                <w:highlight w:val="white"/>
                <w:lang w:val="vi-VN"/>
              </w:rPr>
            </w:pPr>
            <w:r w:rsidRPr="00231AEC">
              <w:rPr>
                <w:sz w:val="26"/>
                <w:highlight w:val="white"/>
                <w:lang w:val="vi-VN"/>
              </w:rPr>
              <w:t>11.</w:t>
            </w:r>
          </w:p>
        </w:tc>
        <w:tc>
          <w:tcPr>
            <w:tcW w:w="383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jc w:val="left"/>
              <w:rPr>
                <w:sz w:val="26"/>
                <w:lang w:val="vi-VN"/>
              </w:rPr>
            </w:pPr>
            <w:r w:rsidRPr="00231AEC">
              <w:rPr>
                <w:sz w:val="26"/>
                <w:lang w:val="vi-VN"/>
              </w:rPr>
              <w:t>Lê Ngọc Cẩm Hường</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rPr>
                <w:sz w:val="26"/>
                <w:highlight w:val="white"/>
              </w:rPr>
            </w:pPr>
            <w:r w:rsidRPr="00231AEC">
              <w:rPr>
                <w:sz w:val="26"/>
                <w:highlight w:val="white"/>
              </w:rPr>
              <w:sym w:font="Wingdings" w:char="F0FC"/>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rPr>
                <w:sz w:val="26"/>
                <w:highlight w:val="white"/>
              </w:rPr>
            </w:pPr>
            <w:r w:rsidRPr="00231AEC">
              <w:rPr>
                <w:sz w:val="26"/>
                <w:highlight w:val="white"/>
              </w:rPr>
              <w:sym w:font="Wingdings" w:char="F0FC"/>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93D59" w:rsidRPr="00231AEC" w:rsidRDefault="00B93D59" w:rsidP="0018218C">
            <w:pPr>
              <w:spacing w:line="300" w:lineRule="exact"/>
              <w:rPr>
                <w:sz w:val="26"/>
                <w:highlight w:val="white"/>
              </w:rPr>
            </w:pPr>
            <w:r w:rsidRPr="00231AEC">
              <w:rPr>
                <w:sz w:val="26"/>
                <w:highlight w:val="white"/>
              </w:rPr>
              <w:t>Ti</w:t>
            </w:r>
            <w:r w:rsidRPr="00231AEC">
              <w:rPr>
                <w:sz w:val="26"/>
              </w:rPr>
              <w:t>ếng Anh</w:t>
            </w:r>
          </w:p>
        </w:tc>
      </w:tr>
    </w:tbl>
    <w:p w:rsidR="0039695D" w:rsidRPr="00231AEC" w:rsidRDefault="0039695D" w:rsidP="0018218C">
      <w:pPr>
        <w:pStyle w:val="Cau"/>
        <w:spacing w:line="300" w:lineRule="exact"/>
        <w:ind w:firstLine="0"/>
        <w:rPr>
          <w:b/>
          <w:sz w:val="26"/>
          <w:highlight w:val="white"/>
        </w:rPr>
      </w:pPr>
    </w:p>
    <w:p w:rsidR="0039695D" w:rsidRPr="00231AEC" w:rsidRDefault="0039695D" w:rsidP="0018218C">
      <w:pPr>
        <w:pStyle w:val="Cau"/>
        <w:spacing w:line="300" w:lineRule="exact"/>
        <w:rPr>
          <w:b/>
          <w:sz w:val="26"/>
          <w:highlight w:val="white"/>
        </w:rPr>
      </w:pPr>
      <w:r w:rsidRPr="00231AEC">
        <w:rPr>
          <w:b/>
          <w:sz w:val="26"/>
          <w:highlight w:val="white"/>
        </w:rPr>
        <w:t>II. CÁC MỤC TIÊU NĂM HỌC</w:t>
      </w:r>
    </w:p>
    <w:p w:rsidR="0039695D" w:rsidRPr="00231AEC" w:rsidRDefault="0039695D" w:rsidP="0018218C">
      <w:pPr>
        <w:pStyle w:val="Cau"/>
        <w:spacing w:line="300" w:lineRule="exact"/>
        <w:ind w:left="90" w:firstLine="0"/>
        <w:rPr>
          <w:sz w:val="26"/>
          <w:highlight w:val="white"/>
        </w:rPr>
      </w:pPr>
      <w:r w:rsidRPr="00231AEC">
        <w:rPr>
          <w:sz w:val="26"/>
          <w:highlight w:val="white"/>
        </w:rPr>
        <w:lastRenderedPageBreak/>
        <w:t>1. Xây dựng Kế hoạch dạy học cụ thể, chi tiết và thực hiện đúng chương trình và kế hoạch giáo dục đã được phê duyệ</w:t>
      </w:r>
      <w:r w:rsidR="001F0138" w:rsidRPr="00231AEC">
        <w:rPr>
          <w:sz w:val="26"/>
          <w:highlight w:val="white"/>
        </w:rPr>
        <w:t>t. (Phân phối chương trình và kế hoạch giảng dạy</w:t>
      </w:r>
      <w:r w:rsidRPr="00231AEC">
        <w:rPr>
          <w:sz w:val="26"/>
          <w:highlight w:val="white"/>
        </w:rPr>
        <w:t xml:space="preserve"> )</w:t>
      </w:r>
    </w:p>
    <w:p w:rsidR="0039695D" w:rsidRPr="00231AEC" w:rsidRDefault="0039695D" w:rsidP="0018218C">
      <w:pPr>
        <w:pStyle w:val="Cau"/>
        <w:spacing w:line="300" w:lineRule="exact"/>
        <w:ind w:left="90" w:firstLine="0"/>
        <w:jc w:val="left"/>
        <w:rPr>
          <w:sz w:val="26"/>
        </w:rPr>
      </w:pPr>
      <w:r w:rsidRPr="00231AEC">
        <w:rPr>
          <w:sz w:val="26"/>
          <w:highlight w:val="white"/>
        </w:rPr>
        <w:t>2. Thực hiện đúng và đủ công tác dạy tự chọn b</w:t>
      </w:r>
      <w:r w:rsidRPr="00231AEC">
        <w:rPr>
          <w:sz w:val="26"/>
        </w:rPr>
        <w:t>ộ môn:</w:t>
      </w:r>
      <w:r w:rsidRPr="00231AEC">
        <w:rPr>
          <w:sz w:val="26"/>
        </w:rPr>
        <w:br/>
      </w:r>
      <w:r w:rsidRPr="00231AEC">
        <w:rPr>
          <w:sz w:val="26"/>
        </w:rPr>
        <w:tab/>
        <w:t xml:space="preserve"> + Khối 10, 11: 5 tiết/ 1 tuần + 2 tiết Tiếng Anh Nước</w:t>
      </w:r>
      <w:r w:rsidR="001F0138" w:rsidRPr="00231AEC">
        <w:rPr>
          <w:sz w:val="26"/>
        </w:rPr>
        <w:t xml:space="preserve"> n</w:t>
      </w:r>
      <w:r w:rsidRPr="00231AEC">
        <w:rPr>
          <w:sz w:val="26"/>
        </w:rPr>
        <w:t>goài</w:t>
      </w:r>
      <w:r w:rsidR="00214E11" w:rsidRPr="00231AEC">
        <w:rPr>
          <w:sz w:val="26"/>
        </w:rPr>
        <w:t xml:space="preserve"> (</w:t>
      </w:r>
      <w:r w:rsidRPr="00231AEC">
        <w:rPr>
          <w:sz w:val="26"/>
        </w:rPr>
        <w:t>buổi 2)</w:t>
      </w:r>
    </w:p>
    <w:p w:rsidR="0039695D" w:rsidRPr="00231AEC" w:rsidRDefault="0039695D" w:rsidP="0018218C">
      <w:pPr>
        <w:pStyle w:val="Cau"/>
        <w:spacing w:line="300" w:lineRule="exact"/>
        <w:ind w:left="90"/>
        <w:jc w:val="left"/>
        <w:rPr>
          <w:sz w:val="26"/>
        </w:rPr>
      </w:pPr>
      <w:r w:rsidRPr="00231AEC">
        <w:rPr>
          <w:sz w:val="26"/>
        </w:rPr>
        <w:t>+ Khối 12: 5 tiết / 1 tuần + 2 tiết Tiếng Anh Nước</w:t>
      </w:r>
      <w:r w:rsidR="001F0138" w:rsidRPr="00231AEC">
        <w:rPr>
          <w:sz w:val="26"/>
        </w:rPr>
        <w:t xml:space="preserve"> n</w:t>
      </w:r>
      <w:r w:rsidRPr="00231AEC">
        <w:rPr>
          <w:sz w:val="26"/>
        </w:rPr>
        <w:t>goài</w:t>
      </w:r>
      <w:r w:rsidR="00214E11" w:rsidRPr="00231AEC">
        <w:rPr>
          <w:sz w:val="26"/>
        </w:rPr>
        <w:t xml:space="preserve"> (</w:t>
      </w:r>
      <w:r w:rsidRPr="00231AEC">
        <w:rPr>
          <w:sz w:val="26"/>
        </w:rPr>
        <w:t>buổi 2)</w:t>
      </w:r>
    </w:p>
    <w:p w:rsidR="0039695D" w:rsidRPr="00231AEC" w:rsidRDefault="002A1E7D" w:rsidP="0018218C">
      <w:pPr>
        <w:pStyle w:val="Cau"/>
        <w:spacing w:line="300" w:lineRule="exact"/>
        <w:ind w:left="90" w:firstLine="0"/>
        <w:rPr>
          <w:sz w:val="26"/>
          <w:highlight w:val="white"/>
        </w:rPr>
      </w:pPr>
      <w:r w:rsidRPr="00231AEC">
        <w:rPr>
          <w:sz w:val="26"/>
          <w:highlight w:val="white"/>
        </w:rPr>
        <w:t>3.</w:t>
      </w:r>
      <w:r w:rsidR="0039695D" w:rsidRPr="00231AEC">
        <w:rPr>
          <w:sz w:val="26"/>
          <w:highlight w:val="white"/>
        </w:rPr>
        <w:t xml:space="preserve"> Đẩy mạnh ứng dụng công nghệ thông tin vào trong công tác giảng dạy nhằm phát huy tính tự học và sáng tạo của họ</w:t>
      </w:r>
      <w:r w:rsidRPr="00231AEC">
        <w:rPr>
          <w:sz w:val="26"/>
          <w:highlight w:val="white"/>
        </w:rPr>
        <w:t>c sinh.</w:t>
      </w:r>
      <w:r w:rsidR="0039695D" w:rsidRPr="00231AEC">
        <w:rPr>
          <w:sz w:val="26"/>
          <w:szCs w:val="28"/>
          <w:highlight w:val="white"/>
        </w:rPr>
        <w:t>Tăng cường các tiết dạy ứng dụng công nghệ thông tin phù hợp với nội dung bài dạy của từng khối lớp.</w:t>
      </w:r>
    </w:p>
    <w:p w:rsidR="0039695D" w:rsidRPr="00231AEC" w:rsidRDefault="002A1E7D" w:rsidP="0018218C">
      <w:pPr>
        <w:pStyle w:val="Cau"/>
        <w:spacing w:line="300" w:lineRule="exact"/>
        <w:ind w:left="90" w:firstLine="0"/>
        <w:rPr>
          <w:sz w:val="26"/>
          <w:highlight w:val="white"/>
        </w:rPr>
      </w:pPr>
      <w:r w:rsidRPr="00231AEC">
        <w:rPr>
          <w:sz w:val="26"/>
          <w:highlight w:val="white"/>
        </w:rPr>
        <w:t>4</w:t>
      </w:r>
      <w:r w:rsidR="0039695D" w:rsidRPr="00231AEC">
        <w:rPr>
          <w:sz w:val="26"/>
          <w:highlight w:val="white"/>
        </w:rPr>
        <w:t>. Tiếp tục phát huy mạnh mẽ công tác đổi mới phương pháp dạy học và kiểm tra đánh giá:</w:t>
      </w:r>
    </w:p>
    <w:p w:rsidR="0039695D" w:rsidRPr="00231AEC" w:rsidRDefault="0039695D" w:rsidP="0018218C">
      <w:pPr>
        <w:pStyle w:val="Cau"/>
        <w:spacing w:line="300" w:lineRule="exact"/>
        <w:rPr>
          <w:sz w:val="26"/>
        </w:rPr>
      </w:pPr>
      <w:r w:rsidRPr="00231AEC">
        <w:rPr>
          <w:sz w:val="26"/>
          <w:highlight w:val="white"/>
        </w:rPr>
        <w:t xml:space="preserve">- Thực hiện tốt đổi mới phương pháp dạy học với các mục tiêu cụ thể như: </w:t>
      </w:r>
      <w:r w:rsidRPr="00231AEC">
        <w:rPr>
          <w:bCs/>
          <w:sz w:val="26"/>
        </w:rPr>
        <w:t xml:space="preserve">giảng dạy </w:t>
      </w:r>
      <w:r w:rsidRPr="00231AEC">
        <w:rPr>
          <w:sz w:val="26"/>
        </w:rPr>
        <w:t xml:space="preserve">theo đúng kế hoạch giảng dạy thống nhất của tổ chuyên môn; bảo đảm dạy đủ, dạy đúng chuẩn kiến thức kỹ năng, sử dụng các biện pháp dạy học tích cực nhằm </w:t>
      </w:r>
      <w:r w:rsidRPr="00231AEC">
        <w:rPr>
          <w:sz w:val="26"/>
          <w:lang w:val="pt-BR"/>
        </w:rPr>
        <w:t>tạo sự chuyển biến căn bản, mạnh mẽ về chất lượng, hiệu quả giáo dục, đào tạo</w:t>
      </w:r>
      <w:r w:rsidRPr="00231AEC">
        <w:rPr>
          <w:sz w:val="26"/>
        </w:rPr>
        <w:t xml:space="preserve"> </w:t>
      </w:r>
      <w:r w:rsidRPr="00231AEC">
        <w:rPr>
          <w:sz w:val="26"/>
          <w:lang w:val="pt-BR"/>
        </w:rPr>
        <w:t>phát triển toàn diện năng lực và phẩm chất học sinh.</w:t>
      </w:r>
      <w:r w:rsidRPr="00231AEC">
        <w:rPr>
          <w:sz w:val="26"/>
        </w:rPr>
        <w:t xml:space="preserve"> </w:t>
      </w:r>
    </w:p>
    <w:p w:rsidR="0039695D" w:rsidRPr="00231AEC" w:rsidRDefault="0039695D" w:rsidP="0018218C">
      <w:pPr>
        <w:pStyle w:val="Cau"/>
        <w:spacing w:line="300" w:lineRule="exact"/>
        <w:rPr>
          <w:sz w:val="26"/>
          <w:highlight w:val="white"/>
        </w:rPr>
      </w:pPr>
      <w:r w:rsidRPr="00231AEC">
        <w:rPr>
          <w:sz w:val="26"/>
          <w:highlight w:val="white"/>
        </w:rPr>
        <w:t xml:space="preserve">- Đổi mới hình thức tổ chức dạy học: </w:t>
      </w:r>
      <w:r w:rsidRPr="00231AEC">
        <w:rPr>
          <w:sz w:val="26"/>
        </w:rPr>
        <w:t>sử dụng trang thiết bị hiện đại, đồ dùng dạy học vào trong công tác giảng dạy,</w:t>
      </w:r>
      <w:r w:rsidRPr="00231AEC">
        <w:rPr>
          <w:sz w:val="26"/>
          <w:highlight w:val="white"/>
        </w:rPr>
        <w:t xml:space="preserve"> dạy học theo chủ đề</w:t>
      </w:r>
      <w:r w:rsidRPr="00231AEC">
        <w:rPr>
          <w:sz w:val="26"/>
        </w:rPr>
        <w:t xml:space="preserve"> và rèn luyện phương pháp tự học cho học sinh.</w:t>
      </w:r>
    </w:p>
    <w:p w:rsidR="0039695D" w:rsidRPr="00231AEC" w:rsidRDefault="0039695D" w:rsidP="0018218C">
      <w:pPr>
        <w:pStyle w:val="Cau"/>
        <w:spacing w:line="300" w:lineRule="exact"/>
        <w:rPr>
          <w:sz w:val="26"/>
          <w:lang w:val="fr-FR"/>
        </w:rPr>
      </w:pPr>
      <w:r w:rsidRPr="00231AEC">
        <w:rPr>
          <w:sz w:val="26"/>
          <w:highlight w:val="white"/>
        </w:rPr>
        <w:t xml:space="preserve">- Tăng cường đổi mới phương pháp kiểm tra đánh giá: </w:t>
      </w:r>
      <w:r w:rsidRPr="00231AEC">
        <w:rPr>
          <w:sz w:val="26"/>
          <w:lang w:val="fr-FR"/>
        </w:rPr>
        <w:t>tổ chức chặt chẽ, nghiêm túc, đúng quy chế ở khâu ra đề, coi kiểm tra, chấm kiểm tra ; đảm bảo thực chất, khách quan, trung thực, công bằng, đánh giá đúng năng lực của học sinh; chủ động kết hợp một cách hợp lý, phù hợp giữa hình thức tự luận với trắc nghiệm khách quan, giữa kiểm tra lý thuyết và kiểm tra thực hành trong các bài kiểm tra; thực hiện nghiêm túc việc xây dựng đề thi, kiểm tra theo ma trận. </w:t>
      </w:r>
    </w:p>
    <w:p w:rsidR="0039695D" w:rsidRPr="00231AEC" w:rsidRDefault="0039695D" w:rsidP="0018218C">
      <w:pPr>
        <w:pStyle w:val="Cau"/>
        <w:spacing w:line="300" w:lineRule="exact"/>
        <w:rPr>
          <w:sz w:val="26"/>
          <w:lang w:val="fr-FR"/>
        </w:rPr>
      </w:pPr>
      <w:r w:rsidRPr="00231AEC">
        <w:rPr>
          <w:sz w:val="26"/>
          <w:highlight w:val="white"/>
        </w:rPr>
        <w:t xml:space="preserve"> - Tổ chức dạy học với tiết học ngoài nhà trường:</w:t>
      </w:r>
    </w:p>
    <w:p w:rsidR="0039695D" w:rsidRPr="00231AEC" w:rsidRDefault="0039695D" w:rsidP="0018218C">
      <w:pPr>
        <w:pStyle w:val="Cau"/>
        <w:spacing w:line="300" w:lineRule="exact"/>
        <w:rPr>
          <w:sz w:val="26"/>
          <w:highlight w:val="white"/>
        </w:rPr>
      </w:pPr>
      <w:r w:rsidRPr="00231AEC">
        <w:rPr>
          <w:sz w:val="26"/>
          <w:highlight w:val="white"/>
        </w:rPr>
        <w:t>+ Khối 10 thực hiện: tham quan học tập ngoại khóa.</w:t>
      </w:r>
    </w:p>
    <w:p w:rsidR="0039695D" w:rsidRPr="00231AEC" w:rsidRDefault="0039695D" w:rsidP="0018218C">
      <w:pPr>
        <w:pStyle w:val="Cau"/>
        <w:spacing w:line="300" w:lineRule="exact"/>
        <w:rPr>
          <w:sz w:val="26"/>
          <w:highlight w:val="white"/>
        </w:rPr>
      </w:pPr>
      <w:r w:rsidRPr="00231AEC">
        <w:rPr>
          <w:sz w:val="26"/>
          <w:highlight w:val="white"/>
        </w:rPr>
        <w:t>+ Khối 11 thực hiện: tham quan học tập ngoại khóa.</w:t>
      </w:r>
    </w:p>
    <w:p w:rsidR="0039695D" w:rsidRPr="00231AEC" w:rsidRDefault="0039695D" w:rsidP="0018218C">
      <w:pPr>
        <w:pStyle w:val="Cau"/>
        <w:spacing w:line="300" w:lineRule="exact"/>
        <w:rPr>
          <w:sz w:val="26"/>
          <w:highlight w:val="white"/>
        </w:rPr>
      </w:pPr>
      <w:r w:rsidRPr="00231AEC">
        <w:rPr>
          <w:sz w:val="26"/>
          <w:highlight w:val="white"/>
        </w:rPr>
        <w:t>+ Khối 12 thực hiện: đưa học sinh tham quan các “địa chỉ đỏ” theo kế hoạch hoạt độ</w:t>
      </w:r>
      <w:r w:rsidR="002A1E7D" w:rsidRPr="00231AEC">
        <w:rPr>
          <w:sz w:val="26"/>
          <w:highlight w:val="white"/>
        </w:rPr>
        <w:t xml:space="preserve">ng chung </w:t>
      </w:r>
      <w:r w:rsidRPr="00231AEC">
        <w:rPr>
          <w:sz w:val="26"/>
          <w:highlight w:val="white"/>
        </w:rPr>
        <w:t>của trường.</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6. Đổi mới sinh hoạt tổ chuyên môn </w:t>
      </w:r>
    </w:p>
    <w:p w:rsidR="0039695D" w:rsidRPr="00231AEC" w:rsidRDefault="0039695D" w:rsidP="0018218C">
      <w:pPr>
        <w:pStyle w:val="ListParagraph"/>
        <w:spacing w:line="300" w:lineRule="exact"/>
        <w:ind w:left="90"/>
        <w:rPr>
          <w:b/>
          <w:sz w:val="26"/>
          <w:szCs w:val="28"/>
        </w:rPr>
      </w:pPr>
      <w:r w:rsidRPr="00231AEC">
        <w:rPr>
          <w:b/>
          <w:sz w:val="26"/>
          <w:szCs w:val="28"/>
        </w:rPr>
        <w:t xml:space="preserve">-  Họp tổ </w:t>
      </w:r>
    </w:p>
    <w:p w:rsidR="0039695D" w:rsidRPr="00231AEC" w:rsidRDefault="0039695D" w:rsidP="0018218C">
      <w:pPr>
        <w:pStyle w:val="Cau"/>
        <w:spacing w:line="300" w:lineRule="exact"/>
        <w:rPr>
          <w:sz w:val="26"/>
        </w:rPr>
      </w:pPr>
      <w:r w:rsidRPr="00231AEC">
        <w:rPr>
          <w:sz w:val="26"/>
        </w:rPr>
        <w:t>+ 2 lầ</w:t>
      </w:r>
      <w:r w:rsidR="002A1E7D" w:rsidRPr="00231AEC">
        <w:rPr>
          <w:sz w:val="26"/>
        </w:rPr>
        <w:t>n/</w:t>
      </w:r>
      <w:r w:rsidRPr="00231AEC">
        <w:rPr>
          <w:sz w:val="26"/>
        </w:rPr>
        <w:t>tháng chủ yếu tập trung vào những vấn đề sau: kiểm tra việc thực hiện tiến độ chương trình, kế hoạch giảng dạy của các thành viên trong tổ và thảo luận về vấn đề chuyên môn cụ thể là sinh hoạt chuyên môn theo hướng nghiên cứu bài học. Tham gia đóng góp ý kiến cho các kế hoạch, hoạt động chung của nhà trường, các tổ chức và bộ phận khác của nhà trường.</w:t>
      </w:r>
    </w:p>
    <w:p w:rsidR="0039695D" w:rsidRPr="00231AEC" w:rsidRDefault="0039695D" w:rsidP="0018218C">
      <w:pPr>
        <w:pStyle w:val="Cau"/>
        <w:spacing w:line="300" w:lineRule="exact"/>
        <w:rPr>
          <w:sz w:val="26"/>
        </w:rPr>
      </w:pPr>
      <w:r w:rsidRPr="00231AEC">
        <w:rPr>
          <w:sz w:val="26"/>
        </w:rPr>
        <w:t>+ Họp tố trên nhóm ZALO vào lúc 21h định kì vào tối thứ 3, 6 để cùng nhau trao đổi bàn bạc những vấn đề chuyên môn cũng như các hoạt động khác của tổ trong tuần và tuần kế tiếp để có hướng điều chỉnh và thống nhất trong các hoạt đông của tổ.</w:t>
      </w:r>
    </w:p>
    <w:p w:rsidR="0039695D" w:rsidRPr="00231AEC" w:rsidRDefault="0039695D" w:rsidP="0018218C">
      <w:pPr>
        <w:pStyle w:val="ListParagraph"/>
        <w:spacing w:line="300" w:lineRule="exact"/>
        <w:ind w:left="90"/>
        <w:rPr>
          <w:sz w:val="26"/>
          <w:szCs w:val="28"/>
        </w:rPr>
      </w:pPr>
    </w:p>
    <w:p w:rsidR="0039695D" w:rsidRPr="00231AEC" w:rsidRDefault="0039695D" w:rsidP="0018218C">
      <w:pPr>
        <w:pStyle w:val="ListParagraph"/>
        <w:numPr>
          <w:ilvl w:val="0"/>
          <w:numId w:val="5"/>
        </w:numPr>
        <w:spacing w:line="300" w:lineRule="exact"/>
        <w:rPr>
          <w:sz w:val="26"/>
          <w:szCs w:val="28"/>
        </w:rPr>
      </w:pPr>
      <w:r w:rsidRPr="00231AEC">
        <w:rPr>
          <w:b/>
          <w:sz w:val="26"/>
          <w:highlight w:val="white"/>
        </w:rPr>
        <w:t>Dạy học theo định hướng nghiên cứu bài học:</w:t>
      </w:r>
      <w:r w:rsidRPr="00231AEC">
        <w:rPr>
          <w:color w:val="00B0F0"/>
          <w:sz w:val="26"/>
          <w:highlight w:val="white"/>
        </w:rPr>
        <w:t xml:space="preserve"> </w:t>
      </w:r>
      <w:r w:rsidRPr="00231AEC">
        <w:rPr>
          <w:sz w:val="26"/>
          <w:highlight w:val="white"/>
        </w:rPr>
        <w:t>Ti</w:t>
      </w:r>
      <w:r w:rsidRPr="00231AEC">
        <w:rPr>
          <w:sz w:val="26"/>
        </w:rPr>
        <w:t>ếp tục rút kinh nghiệm từ bài giảng năm ngoái, kế hoạch năm nay sẽ đầu tư cho các bài học mang tính chất hàn lâm, khó dạy, khó hiểu để kịp thời tìm ra hướng giảng dạy tốt nhất.</w:t>
      </w:r>
    </w:p>
    <w:p w:rsidR="002A1E7D" w:rsidRPr="00231AEC" w:rsidRDefault="002A1E7D" w:rsidP="0018218C">
      <w:pPr>
        <w:pStyle w:val="ListParagraph"/>
        <w:numPr>
          <w:ilvl w:val="0"/>
          <w:numId w:val="9"/>
        </w:numPr>
        <w:spacing w:line="300" w:lineRule="exact"/>
        <w:rPr>
          <w:sz w:val="26"/>
          <w:szCs w:val="28"/>
        </w:rPr>
      </w:pPr>
      <w:r w:rsidRPr="00231AEC">
        <w:rPr>
          <w:sz w:val="26"/>
          <w:szCs w:val="28"/>
        </w:rPr>
        <w:lastRenderedPageBreak/>
        <w:t>Học kì 1:</w:t>
      </w:r>
    </w:p>
    <w:p w:rsidR="00B80175" w:rsidRPr="00231AEC" w:rsidRDefault="00B80175"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 xml:space="preserve">Khối 10: </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Unit 2 – Part B: Speaking </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Nhóm GV khối 10 : Cô Diễm, cô NGọc, cô Thắm, Cô Ái Vy, Cô Tuyết, cô Hương, cô Hường.</w:t>
      </w:r>
    </w:p>
    <w:p w:rsidR="00B80175" w:rsidRPr="00231AEC" w:rsidRDefault="00B80175" w:rsidP="0018218C">
      <w:pPr>
        <w:numPr>
          <w:ilvl w:val="0"/>
          <w:numId w:val="8"/>
        </w:numPr>
        <w:spacing w:before="120" w:line="300" w:lineRule="exact"/>
        <w:contextualSpacing/>
        <w:jc w:val="left"/>
        <w:rPr>
          <w:rFonts w:eastAsia="Times New Roman"/>
          <w:b/>
          <w:bCs/>
          <w:sz w:val="26"/>
          <w:szCs w:val="28"/>
        </w:rPr>
      </w:pPr>
      <w:r w:rsidRPr="00231AEC">
        <w:rPr>
          <w:rFonts w:eastAsia="Times New Roman"/>
          <w:bCs/>
          <w:sz w:val="26"/>
          <w:szCs w:val="28"/>
        </w:rPr>
        <w:t xml:space="preserve">Thời gian dạy: khoảng ngày </w:t>
      </w:r>
      <w:r w:rsidRPr="00231AEC">
        <w:rPr>
          <w:rFonts w:eastAsia="Times New Roman"/>
          <w:b/>
          <w:bCs/>
          <w:sz w:val="26"/>
          <w:szCs w:val="28"/>
        </w:rPr>
        <w:t>3 đến ngày 8 tháng 9</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Các Gv trong nhóm sẽ gởi lên mail Tổ nội dung giảng dạy trước ngày 31/8/2018 để TTCM tiến hành bốc thăm chọn GV dạy chính thức.</w:t>
      </w:r>
    </w:p>
    <w:p w:rsidR="00B80175" w:rsidRPr="00231AEC" w:rsidRDefault="00B80175"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11:</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Unit 7 _ Part A : Reading </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Nhóm GV khối 11 : Cô Đường, cô Hồng Em, cô Tuyết, cô Ngọc, cô Huyền, cô Hương, cô Hường.</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Thời gian dạy: khoảng ngày </w:t>
      </w:r>
      <w:r w:rsidRPr="00231AEC">
        <w:rPr>
          <w:rFonts w:eastAsia="Times New Roman"/>
          <w:b/>
          <w:bCs/>
          <w:sz w:val="26"/>
          <w:szCs w:val="28"/>
        </w:rPr>
        <w:t>12 đến ngày 17 tháng 11</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Các GV trong nhóm sẽ gởi lên mail tổ nội dung giảng dạy trước ngày 01/11/2018 để TTCM tiến hành bốc thăm chọn GV dạy chính thức.</w:t>
      </w:r>
    </w:p>
    <w:p w:rsidR="00B80175" w:rsidRPr="00231AEC" w:rsidRDefault="00B80175"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12:</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Unit 6 – Part B: Speaking</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Nhóm GV khối 12: Cô Diễm, cô Thắm, cô Đường, cô Hồng Em, cô Cẩm Vy.</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Thời gian dạy : khoảng ngày </w:t>
      </w:r>
      <w:r w:rsidRPr="00231AEC">
        <w:rPr>
          <w:rFonts w:eastAsia="Times New Roman"/>
          <w:b/>
          <w:bCs/>
          <w:sz w:val="26"/>
          <w:szCs w:val="28"/>
        </w:rPr>
        <w:t>15 đến ngày 19 tháng 10</w:t>
      </w:r>
    </w:p>
    <w:p w:rsidR="00B80175" w:rsidRPr="00231AEC" w:rsidRDefault="00B80175"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Các GV trong nhóm sẽ gởi lên mail tổ nội dung giảng dạy trước ngày 01/10/2018 để TTCM tiến hành bốc thăm chọn GV dạy chính thức.</w:t>
      </w:r>
    </w:p>
    <w:p w:rsidR="002A1E7D" w:rsidRPr="00231AEC" w:rsidRDefault="002A1E7D" w:rsidP="0018218C">
      <w:pPr>
        <w:pStyle w:val="ListParagraph"/>
        <w:numPr>
          <w:ilvl w:val="0"/>
          <w:numId w:val="9"/>
        </w:numPr>
        <w:spacing w:before="120" w:line="300" w:lineRule="exact"/>
        <w:jc w:val="left"/>
        <w:rPr>
          <w:rFonts w:eastAsia="Times New Roman"/>
          <w:bCs/>
          <w:sz w:val="26"/>
          <w:szCs w:val="28"/>
        </w:rPr>
      </w:pPr>
      <w:r w:rsidRPr="00231AEC">
        <w:rPr>
          <w:rFonts w:eastAsia="Times New Roman"/>
          <w:bCs/>
          <w:sz w:val="26"/>
          <w:szCs w:val="28"/>
        </w:rPr>
        <w:t>Học kì 2:</w:t>
      </w:r>
    </w:p>
    <w:p w:rsidR="002A1E7D" w:rsidRPr="00231AEC" w:rsidRDefault="002A1E7D" w:rsidP="0018218C">
      <w:pPr>
        <w:spacing w:before="120" w:line="300" w:lineRule="exact"/>
        <w:ind w:left="810"/>
        <w:jc w:val="left"/>
        <w:rPr>
          <w:rFonts w:eastAsia="Times New Roman"/>
          <w:bCs/>
          <w:sz w:val="26"/>
          <w:szCs w:val="28"/>
        </w:rPr>
      </w:pPr>
      <w:r w:rsidRPr="00231AEC">
        <w:rPr>
          <w:rFonts w:eastAsia="Times New Roman"/>
          <w:bCs/>
          <w:sz w:val="26"/>
          <w:szCs w:val="28"/>
        </w:rPr>
        <w:t xml:space="preserve">   Khối 10: </w:t>
      </w:r>
    </w:p>
    <w:p w:rsidR="002A1E7D" w:rsidRPr="00231AEC" w:rsidRDefault="00117FDE" w:rsidP="0018218C">
      <w:pPr>
        <w:pStyle w:val="ListParagraph"/>
        <w:numPr>
          <w:ilvl w:val="0"/>
          <w:numId w:val="8"/>
        </w:numPr>
        <w:spacing w:before="120" w:line="300" w:lineRule="exact"/>
        <w:jc w:val="left"/>
        <w:rPr>
          <w:rFonts w:eastAsia="Times New Roman"/>
          <w:bCs/>
          <w:sz w:val="26"/>
          <w:szCs w:val="28"/>
        </w:rPr>
      </w:pPr>
      <w:r w:rsidRPr="00231AEC">
        <w:rPr>
          <w:rFonts w:eastAsia="Times New Roman"/>
          <w:bCs/>
          <w:sz w:val="26"/>
          <w:szCs w:val="28"/>
        </w:rPr>
        <w:t xml:space="preserve">Unit 10_ </w:t>
      </w:r>
      <w:r w:rsidR="002A1E7D" w:rsidRPr="00231AEC">
        <w:rPr>
          <w:rFonts w:eastAsia="Times New Roman"/>
          <w:bCs/>
          <w:sz w:val="26"/>
          <w:szCs w:val="28"/>
        </w:rPr>
        <w:t>Part A: Reading</w:t>
      </w:r>
    </w:p>
    <w:p w:rsidR="002A1E7D" w:rsidRPr="00231AEC" w:rsidRDefault="002A1E7D"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Nhóm GV khối 10 : Cô Diễm, cô NGọc, cô Thắm, Cô Ái Vy, Cô Tuyết, cô Hương, cô Hường.</w:t>
      </w:r>
    </w:p>
    <w:p w:rsidR="002A1E7D" w:rsidRPr="00231AEC" w:rsidRDefault="002A1E7D" w:rsidP="0018218C">
      <w:pPr>
        <w:numPr>
          <w:ilvl w:val="0"/>
          <w:numId w:val="8"/>
        </w:numPr>
        <w:spacing w:before="120" w:line="300" w:lineRule="exact"/>
        <w:contextualSpacing/>
        <w:jc w:val="left"/>
        <w:rPr>
          <w:rFonts w:eastAsia="Times New Roman"/>
          <w:b/>
          <w:bCs/>
          <w:sz w:val="26"/>
          <w:szCs w:val="28"/>
        </w:rPr>
      </w:pPr>
      <w:r w:rsidRPr="00231AEC">
        <w:rPr>
          <w:rFonts w:eastAsia="Times New Roman"/>
          <w:bCs/>
          <w:sz w:val="26"/>
          <w:szCs w:val="28"/>
        </w:rPr>
        <w:t xml:space="preserve">Thời gian dạy: khoảng ngày </w:t>
      </w:r>
      <w:r w:rsidR="00117FDE" w:rsidRPr="00231AEC">
        <w:rPr>
          <w:rFonts w:eastAsia="Times New Roman"/>
          <w:b/>
          <w:bCs/>
          <w:sz w:val="26"/>
          <w:szCs w:val="28"/>
        </w:rPr>
        <w:t>10</w:t>
      </w:r>
      <w:r w:rsidRPr="00231AEC">
        <w:rPr>
          <w:rFonts w:eastAsia="Times New Roman"/>
          <w:b/>
          <w:bCs/>
          <w:sz w:val="26"/>
          <w:szCs w:val="28"/>
        </w:rPr>
        <w:t xml:space="preserve"> đến ngày </w:t>
      </w:r>
      <w:r w:rsidR="00117FDE" w:rsidRPr="00231AEC">
        <w:rPr>
          <w:rFonts w:eastAsia="Times New Roman"/>
          <w:b/>
          <w:bCs/>
          <w:sz w:val="26"/>
          <w:szCs w:val="28"/>
        </w:rPr>
        <w:t>20</w:t>
      </w:r>
      <w:r w:rsidRPr="00231AEC">
        <w:rPr>
          <w:rFonts w:eastAsia="Times New Roman"/>
          <w:b/>
          <w:bCs/>
          <w:sz w:val="26"/>
          <w:szCs w:val="28"/>
        </w:rPr>
        <w:t xml:space="preserve"> tháng </w:t>
      </w:r>
      <w:r w:rsidR="00117FDE" w:rsidRPr="00231AEC">
        <w:rPr>
          <w:rFonts w:eastAsia="Times New Roman"/>
          <w:b/>
          <w:bCs/>
          <w:sz w:val="26"/>
          <w:szCs w:val="28"/>
        </w:rPr>
        <w:t>1 năm 2019</w:t>
      </w:r>
    </w:p>
    <w:p w:rsidR="002A1E7D" w:rsidRPr="00231AEC" w:rsidRDefault="002A1E7D"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Các Gv trong nhóm sẽ gởi lên mail Tổ nội dung giảng dạy trước ngày </w:t>
      </w:r>
      <w:r w:rsidR="00117FDE" w:rsidRPr="00231AEC">
        <w:rPr>
          <w:rFonts w:eastAsia="Times New Roman"/>
          <w:bCs/>
          <w:sz w:val="26"/>
          <w:szCs w:val="28"/>
        </w:rPr>
        <w:t>30</w:t>
      </w:r>
      <w:r w:rsidRPr="00231AEC">
        <w:rPr>
          <w:rFonts w:eastAsia="Times New Roman"/>
          <w:bCs/>
          <w:sz w:val="26"/>
          <w:szCs w:val="28"/>
        </w:rPr>
        <w:t>/</w:t>
      </w:r>
      <w:r w:rsidR="00117FDE" w:rsidRPr="00231AEC">
        <w:rPr>
          <w:rFonts w:eastAsia="Times New Roman"/>
          <w:bCs/>
          <w:sz w:val="26"/>
          <w:szCs w:val="28"/>
        </w:rPr>
        <w:t>12</w:t>
      </w:r>
      <w:r w:rsidRPr="00231AEC">
        <w:rPr>
          <w:rFonts w:eastAsia="Times New Roman"/>
          <w:bCs/>
          <w:sz w:val="26"/>
          <w:szCs w:val="28"/>
        </w:rPr>
        <w:t>/2018 để TTCM tiến hành bốc thăm chọn GV dạy chính thức.</w:t>
      </w:r>
    </w:p>
    <w:p w:rsidR="00117FDE" w:rsidRPr="00231AEC" w:rsidRDefault="00117FDE"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11:</w:t>
      </w:r>
    </w:p>
    <w:p w:rsidR="00117FDE" w:rsidRPr="00231AEC" w:rsidRDefault="00117FDE"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Unit 11 _ Part A : Reading </w:t>
      </w:r>
    </w:p>
    <w:p w:rsidR="00117FDE" w:rsidRPr="00231AEC" w:rsidRDefault="00117FDE"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Nhóm GV khối 11 : Cô Đường, cô Hồng Em, cô Tuyết, cô Ngọc, cô Huyền, cô Hương, cô Hường.</w:t>
      </w:r>
    </w:p>
    <w:p w:rsidR="00117FDE" w:rsidRPr="00231AEC" w:rsidRDefault="00117FDE"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Thời gian dạy: khoảng ngày </w:t>
      </w:r>
      <w:r w:rsidRPr="00231AEC">
        <w:rPr>
          <w:rFonts w:eastAsia="Times New Roman"/>
          <w:b/>
          <w:bCs/>
          <w:sz w:val="26"/>
          <w:szCs w:val="28"/>
        </w:rPr>
        <w:t>11 đến ngày 17 tháng 2 năm 2019</w:t>
      </w:r>
    </w:p>
    <w:p w:rsidR="00117FDE" w:rsidRPr="00231AEC" w:rsidRDefault="00117FDE"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Các GV trong nhóm sẽ gởi lên mail tổ nội dung giảng dạy trước ngày 01/01/2019 để TTCM tiến hành bốc thăm chọn GV dạy chính thức.</w:t>
      </w:r>
    </w:p>
    <w:p w:rsidR="00117FDE" w:rsidRPr="00231AEC" w:rsidRDefault="00117FDE"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12:</w:t>
      </w:r>
    </w:p>
    <w:p w:rsidR="00117FDE" w:rsidRPr="00231AEC" w:rsidRDefault="00335A49"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Unit 14</w:t>
      </w:r>
      <w:r w:rsidR="00117FDE" w:rsidRPr="00231AEC">
        <w:rPr>
          <w:rFonts w:eastAsia="Times New Roman"/>
          <w:bCs/>
          <w:sz w:val="26"/>
          <w:szCs w:val="28"/>
        </w:rPr>
        <w:t xml:space="preserve"> – Part B: Speaking</w:t>
      </w:r>
    </w:p>
    <w:p w:rsidR="00117FDE" w:rsidRPr="00231AEC" w:rsidRDefault="00117FDE"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Nhóm GV khối 12: Cô Diễm, cô Thắm, </w:t>
      </w:r>
      <w:r w:rsidR="00335A49" w:rsidRPr="00231AEC">
        <w:rPr>
          <w:rFonts w:eastAsia="Times New Roman"/>
          <w:bCs/>
          <w:sz w:val="26"/>
          <w:szCs w:val="28"/>
        </w:rPr>
        <w:t xml:space="preserve">cô Đường, cô Hồng Em. </w:t>
      </w:r>
    </w:p>
    <w:p w:rsidR="00117FDE" w:rsidRPr="00231AEC" w:rsidRDefault="00117FDE"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Thời gian dạy : khoảng ngày </w:t>
      </w:r>
      <w:r w:rsidRPr="00231AEC">
        <w:rPr>
          <w:rFonts w:eastAsia="Times New Roman"/>
          <w:b/>
          <w:bCs/>
          <w:sz w:val="26"/>
          <w:szCs w:val="28"/>
        </w:rPr>
        <w:t>1</w:t>
      </w:r>
      <w:r w:rsidR="00335A49" w:rsidRPr="00231AEC">
        <w:rPr>
          <w:rFonts w:eastAsia="Times New Roman"/>
          <w:b/>
          <w:bCs/>
          <w:sz w:val="26"/>
          <w:szCs w:val="28"/>
        </w:rPr>
        <w:t>8</w:t>
      </w:r>
      <w:r w:rsidRPr="00231AEC">
        <w:rPr>
          <w:rFonts w:eastAsia="Times New Roman"/>
          <w:b/>
          <w:bCs/>
          <w:sz w:val="26"/>
          <w:szCs w:val="28"/>
        </w:rPr>
        <w:t xml:space="preserve"> đến ngày </w:t>
      </w:r>
      <w:r w:rsidR="00335A49" w:rsidRPr="00231AEC">
        <w:rPr>
          <w:rFonts w:eastAsia="Times New Roman"/>
          <w:b/>
          <w:bCs/>
          <w:sz w:val="26"/>
          <w:szCs w:val="28"/>
        </w:rPr>
        <w:t>24 tháng 2 năm 2019</w:t>
      </w:r>
    </w:p>
    <w:p w:rsidR="0039695D" w:rsidRPr="00231AEC" w:rsidRDefault="00117FDE"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Các GV trong nhóm sẽ gởi lên mail tổ nội dung giảng dạy trước ngày 0</w:t>
      </w:r>
      <w:r w:rsidR="00335A49" w:rsidRPr="00231AEC">
        <w:rPr>
          <w:rFonts w:eastAsia="Times New Roman"/>
          <w:bCs/>
          <w:sz w:val="26"/>
          <w:szCs w:val="28"/>
        </w:rPr>
        <w:t>5/01</w:t>
      </w:r>
      <w:r w:rsidRPr="00231AEC">
        <w:rPr>
          <w:rFonts w:eastAsia="Times New Roman"/>
          <w:bCs/>
          <w:sz w:val="26"/>
          <w:szCs w:val="28"/>
        </w:rPr>
        <w:t>/2018 để TTCM tiến hành bốc thăm chọn GV dạy chính thức.</w:t>
      </w:r>
    </w:p>
    <w:p w:rsidR="0039695D" w:rsidRPr="00231AEC" w:rsidRDefault="0039695D" w:rsidP="0018218C">
      <w:pPr>
        <w:pStyle w:val="ListParagraph"/>
        <w:numPr>
          <w:ilvl w:val="0"/>
          <w:numId w:val="5"/>
        </w:numPr>
        <w:spacing w:line="300" w:lineRule="exact"/>
        <w:rPr>
          <w:b/>
          <w:sz w:val="26"/>
          <w:szCs w:val="28"/>
        </w:rPr>
      </w:pPr>
      <w:r w:rsidRPr="00231AEC">
        <w:rPr>
          <w:b/>
          <w:sz w:val="26"/>
          <w:highlight w:val="white"/>
        </w:rPr>
        <w:t xml:space="preserve">Dạy học chuyên đề theo định hướng phát triển năng lực học sinh: </w:t>
      </w:r>
    </w:p>
    <w:p w:rsidR="0039695D" w:rsidRPr="00231AEC" w:rsidRDefault="0039695D" w:rsidP="0018218C">
      <w:pPr>
        <w:pStyle w:val="Cau"/>
        <w:spacing w:line="300" w:lineRule="exact"/>
        <w:rPr>
          <w:sz w:val="26"/>
          <w:lang w:val="vi-VN"/>
        </w:rPr>
      </w:pPr>
      <w:r w:rsidRPr="00231AEC">
        <w:rPr>
          <w:sz w:val="26"/>
          <w:highlight w:val="white"/>
        </w:rPr>
        <w:t>+ Hs kh</w:t>
      </w:r>
      <w:r w:rsidRPr="00231AEC">
        <w:rPr>
          <w:sz w:val="26"/>
        </w:rPr>
        <w:t>ối 12 sẽ được dạy theo chuyên đề vào buổi 2 có lồng ghép chương trình 1</w:t>
      </w:r>
      <w:r w:rsidR="006C2D44" w:rsidRPr="00231AEC">
        <w:rPr>
          <w:sz w:val="26"/>
          <w:lang w:val="vi-VN"/>
        </w:rPr>
        <w:t>0 ở học kì 1 và chương trinh 11 ở học kì 2</w:t>
      </w:r>
      <w:r w:rsidRPr="00231AEC">
        <w:rPr>
          <w:sz w:val="26"/>
        </w:rPr>
        <w:t xml:space="preserve">. Chuyên đề cụ thể đã cập nhật trong PPCT. </w:t>
      </w:r>
      <w:r w:rsidR="00B80175" w:rsidRPr="00231AEC">
        <w:rPr>
          <w:sz w:val="26"/>
          <w:lang w:val="vi-VN"/>
        </w:rPr>
        <w:t xml:space="preserve">Và đặc </w:t>
      </w:r>
      <w:r w:rsidR="00B80175" w:rsidRPr="00231AEC">
        <w:rPr>
          <w:sz w:val="26"/>
          <w:lang w:val="vi-VN"/>
        </w:rPr>
        <w:lastRenderedPageBreak/>
        <w:t>biệt năm học này sẽ sử dụng chuyên đề cá nhân của giáo viên năm trước để dạy cho học sinh khối 12.</w:t>
      </w:r>
    </w:p>
    <w:p w:rsidR="0039695D" w:rsidRPr="00231AEC" w:rsidRDefault="0039695D" w:rsidP="0018218C">
      <w:pPr>
        <w:pStyle w:val="Cau"/>
        <w:spacing w:line="300" w:lineRule="exact"/>
        <w:rPr>
          <w:sz w:val="26"/>
          <w:szCs w:val="28"/>
        </w:rPr>
      </w:pPr>
      <w:r w:rsidRPr="00231AEC">
        <w:rPr>
          <w:sz w:val="26"/>
        </w:rPr>
        <w:t xml:space="preserve">+ HS 10, 11 sẽ được chú trọng hơn nữa 4 kỹ năng toàn diện. </w:t>
      </w:r>
      <w:r w:rsidRPr="00231AEC">
        <w:rPr>
          <w:sz w:val="26"/>
          <w:szCs w:val="28"/>
        </w:rPr>
        <w:t>Phối hợp chặt chẽ với giáo viên bản ngữ để giảng dạy hiệu quả về kĩ năng giao tiếp cho các em họ</w:t>
      </w:r>
      <w:r w:rsidR="00BB732B" w:rsidRPr="00231AEC">
        <w:rPr>
          <w:sz w:val="26"/>
          <w:szCs w:val="28"/>
        </w:rPr>
        <w:t>c sinh (n</w:t>
      </w:r>
      <w:r w:rsidRPr="00231AEC">
        <w:rPr>
          <w:sz w:val="26"/>
          <w:szCs w:val="28"/>
        </w:rPr>
        <w:t>ghe và nói) đảm bảo các em có thể giao tiếp tốt sau một khóa học.</w:t>
      </w:r>
      <w:r w:rsidRPr="00231AEC">
        <w:rPr>
          <w:sz w:val="26"/>
          <w:szCs w:val="28"/>
          <w:lang w:val="vi-VN"/>
        </w:rPr>
        <w:t xml:space="preserve"> </w:t>
      </w:r>
    </w:p>
    <w:p w:rsidR="0039695D" w:rsidRPr="00231AEC" w:rsidRDefault="0039695D" w:rsidP="0018218C">
      <w:pPr>
        <w:pStyle w:val="ListParagraph"/>
        <w:spacing w:line="300" w:lineRule="exact"/>
        <w:ind w:left="90"/>
        <w:rPr>
          <w:sz w:val="26"/>
          <w:szCs w:val="28"/>
        </w:rPr>
      </w:pPr>
    </w:p>
    <w:p w:rsidR="0039695D" w:rsidRPr="00231AEC" w:rsidRDefault="0039695D" w:rsidP="0018218C">
      <w:pPr>
        <w:pStyle w:val="ListParagraph"/>
        <w:numPr>
          <w:ilvl w:val="0"/>
          <w:numId w:val="5"/>
        </w:numPr>
        <w:spacing w:line="300" w:lineRule="exact"/>
        <w:rPr>
          <w:b/>
          <w:sz w:val="26"/>
          <w:szCs w:val="28"/>
        </w:rPr>
      </w:pPr>
      <w:r w:rsidRPr="00231AEC">
        <w:rPr>
          <w:b/>
          <w:sz w:val="26"/>
          <w:szCs w:val="28"/>
          <w:lang w:val="vi-VN"/>
        </w:rPr>
        <w:t xml:space="preserve"> Đề</w:t>
      </w:r>
      <w:r w:rsidRPr="00231AEC">
        <w:rPr>
          <w:b/>
          <w:sz w:val="26"/>
          <w:szCs w:val="28"/>
        </w:rPr>
        <w:t xml:space="preserve"> kiểm tra và đề thi :</w:t>
      </w:r>
    </w:p>
    <w:p w:rsidR="0039695D" w:rsidRPr="00231AEC" w:rsidRDefault="0039695D" w:rsidP="0018218C">
      <w:pPr>
        <w:pStyle w:val="Cau"/>
        <w:spacing w:line="300" w:lineRule="exact"/>
        <w:rPr>
          <w:sz w:val="26"/>
        </w:rPr>
      </w:pPr>
      <w:r w:rsidRPr="00231AEC">
        <w:rPr>
          <w:sz w:val="26"/>
        </w:rPr>
        <w:t xml:space="preserve">+ </w:t>
      </w:r>
      <w:r w:rsidRPr="00231AEC">
        <w:rPr>
          <w:sz w:val="26"/>
          <w:lang w:val="vi-VN"/>
        </w:rPr>
        <w:t>Thống nhất cấu trúc đề thi, nội dung trọng tâm của từng bài học (từ vựng, từ loại, ngữ pháp</w:t>
      </w:r>
      <w:r w:rsidRPr="00231AEC">
        <w:rPr>
          <w:sz w:val="26"/>
        </w:rPr>
        <w:t>,…</w:t>
      </w:r>
      <w:r w:rsidRPr="00231AEC">
        <w:rPr>
          <w:sz w:val="26"/>
          <w:lang w:val="vi-VN"/>
        </w:rPr>
        <w:t>)</w:t>
      </w:r>
      <w:r w:rsidR="006C2D44" w:rsidRPr="00231AEC">
        <w:rPr>
          <w:sz w:val="26"/>
          <w:lang w:val="vi-VN"/>
        </w:rPr>
        <w:t xml:space="preserve"> </w:t>
      </w:r>
      <w:r w:rsidRPr="00231AEC">
        <w:rPr>
          <w:sz w:val="26"/>
        </w:rPr>
        <w:t>và thường xuyên cập nhật trên mail của tổ. Chịu trách nhiệ</w:t>
      </w:r>
      <w:r w:rsidR="006C2D44" w:rsidRPr="00231AEC">
        <w:rPr>
          <w:sz w:val="26"/>
        </w:rPr>
        <w:t>m kh</w:t>
      </w:r>
      <w:r w:rsidR="006C2D44" w:rsidRPr="00231AEC">
        <w:rPr>
          <w:sz w:val="26"/>
          <w:lang w:val="vi-VN"/>
        </w:rPr>
        <w:t>ố</w:t>
      </w:r>
      <w:r w:rsidRPr="00231AEC">
        <w:rPr>
          <w:sz w:val="26"/>
        </w:rPr>
        <w:t xml:space="preserve">i 10, 11 là cô Lê Thị Huyền Thắm; khối lớp 12 là cô Nguyễn Thị Thúy Diễm. </w:t>
      </w:r>
    </w:p>
    <w:p w:rsidR="0039695D" w:rsidRPr="00231AEC" w:rsidRDefault="002D7FD2" w:rsidP="0018218C">
      <w:pPr>
        <w:pStyle w:val="Cau"/>
        <w:spacing w:line="300" w:lineRule="exact"/>
        <w:rPr>
          <w:sz w:val="26"/>
          <w:lang w:val="vi-VN"/>
        </w:rPr>
      </w:pPr>
      <w:r w:rsidRPr="00231AEC">
        <w:rPr>
          <w:sz w:val="26"/>
        </w:rPr>
        <w:t xml:space="preserve">+ </w:t>
      </w:r>
      <w:r w:rsidR="0039695D" w:rsidRPr="00231AEC">
        <w:rPr>
          <w:sz w:val="26"/>
        </w:rPr>
        <w:t>Năm học 201</w:t>
      </w:r>
      <w:r w:rsidR="006C2D44" w:rsidRPr="00231AEC">
        <w:rPr>
          <w:sz w:val="26"/>
          <w:lang w:val="vi-VN"/>
        </w:rPr>
        <w:t>8</w:t>
      </w:r>
      <w:r w:rsidR="0039695D" w:rsidRPr="00231AEC">
        <w:rPr>
          <w:sz w:val="26"/>
        </w:rPr>
        <w:t>-201</w:t>
      </w:r>
      <w:r w:rsidR="006C2D44" w:rsidRPr="00231AEC">
        <w:rPr>
          <w:sz w:val="26"/>
          <w:lang w:val="vi-VN"/>
        </w:rPr>
        <w:t>9</w:t>
      </w:r>
      <w:r w:rsidR="0039695D" w:rsidRPr="00231AEC">
        <w:rPr>
          <w:sz w:val="26"/>
        </w:rPr>
        <w:t xml:space="preserve"> học sinh</w:t>
      </w:r>
      <w:r w:rsidR="006C2D44" w:rsidRPr="00231AEC">
        <w:rPr>
          <w:sz w:val="26"/>
          <w:lang w:val="vi-VN"/>
        </w:rPr>
        <w:t xml:space="preserve"> </w:t>
      </w:r>
      <w:r w:rsidR="0039695D" w:rsidRPr="00231AEC">
        <w:rPr>
          <w:sz w:val="26"/>
        </w:rPr>
        <w:t>11, 10 sẽ được tham gia</w:t>
      </w:r>
      <w:r w:rsidRPr="00231AEC">
        <w:rPr>
          <w:sz w:val="26"/>
        </w:rPr>
        <w:t xml:space="preserve"> 2 kì thi đánh giá kĩ năng nói/</w:t>
      </w:r>
      <w:r w:rsidR="0039695D" w:rsidRPr="00231AEC">
        <w:rPr>
          <w:sz w:val="26"/>
        </w:rPr>
        <w:t>1 học kỳ để nâng cao hơn nữa kỹ năng nghe nói và sự tập trung của hs vào các tiết Tiếng Anh với ngườ</w:t>
      </w:r>
      <w:r w:rsidRPr="00231AEC">
        <w:rPr>
          <w:sz w:val="26"/>
        </w:rPr>
        <w:t>i n</w:t>
      </w:r>
      <w:r w:rsidR="0039695D" w:rsidRPr="00231AEC">
        <w:rPr>
          <w:sz w:val="26"/>
        </w:rPr>
        <w:t>ướ</w:t>
      </w:r>
      <w:r w:rsidRPr="00231AEC">
        <w:rPr>
          <w:sz w:val="26"/>
        </w:rPr>
        <w:t>c n</w:t>
      </w:r>
      <w:r w:rsidR="0039695D" w:rsidRPr="00231AEC">
        <w:rPr>
          <w:sz w:val="26"/>
        </w:rPr>
        <w:t>goài. Ngoài ra các em còn phải tham gia một bài kiểm tra nghe tại lớp để lấy điểm 15 phút mỗi học kì</w:t>
      </w:r>
      <w:r w:rsidR="006C2D44" w:rsidRPr="00231AEC">
        <w:rPr>
          <w:sz w:val="26"/>
          <w:lang w:val="vi-VN"/>
        </w:rPr>
        <w:t xml:space="preserve"> và năm học này bài kiểm tra Writing cũng được chú trọng đặc biệt trùng với các chủ đề của tài liệu Speaking nhằm giúp học sinh phát triển đúng 4 kỹ năng khi học Tiếng Anh.</w:t>
      </w:r>
    </w:p>
    <w:p w:rsidR="0039695D" w:rsidRPr="00231AEC" w:rsidRDefault="0039695D" w:rsidP="0018218C">
      <w:pPr>
        <w:pStyle w:val="Cau"/>
        <w:spacing w:line="300" w:lineRule="exact"/>
        <w:rPr>
          <w:sz w:val="26"/>
        </w:rPr>
      </w:pPr>
      <w:r w:rsidRPr="00231AEC">
        <w:rPr>
          <w:sz w:val="26"/>
        </w:rPr>
        <w:t xml:space="preserve">+ Tất cả các bài kiểm tra kể cả 15 phút, các giáo viên đều phải gởi lên mail của tổ để tổ trưởng xem xét xem có đúng tiến độ cũng như nội dung bài học hay không để có sự nhắc nhở kịp thời; đồng thời cũng giúp các thành viên trong tổ nghiên cứu để có hướng thông nhất trong các bài kiểm tra. </w:t>
      </w:r>
    </w:p>
    <w:p w:rsidR="0039695D" w:rsidRPr="00231AEC" w:rsidRDefault="0039695D" w:rsidP="0018218C">
      <w:pPr>
        <w:pStyle w:val="Cau"/>
        <w:spacing w:line="300" w:lineRule="exact"/>
        <w:rPr>
          <w:color w:val="00B0F0"/>
          <w:sz w:val="26"/>
        </w:rPr>
      </w:pPr>
      <w:r w:rsidRPr="00231AEC">
        <w:rPr>
          <w:sz w:val="26"/>
        </w:rPr>
        <w:t>+ Cô Diễm sẽ chịu trách nhiệm tìm hiều và tổng hơp các đề kiểm tra, đề thi từ những đợt thi của những năm trước cũng như các đề thi trên mạng và từ các trường bạn để từng bước thành lập ngân hàng đề thi cho các khối lớp để giúp hs làm quen và va chạm với nhiều dạng cấu trúc đề thi để chuẩn bị tốt hơn cho các đợt kiểm tra</w:t>
      </w:r>
      <w:r w:rsidR="00EE304F" w:rsidRPr="00231AEC">
        <w:rPr>
          <w:color w:val="00B0F0"/>
          <w:sz w:val="26"/>
          <w:highlight w:val="white"/>
        </w:rPr>
        <w:t>.</w:t>
      </w:r>
    </w:p>
    <w:p w:rsidR="00EE304F" w:rsidRPr="00231AEC" w:rsidRDefault="00EE304F" w:rsidP="0018218C">
      <w:pPr>
        <w:pStyle w:val="Cau"/>
        <w:numPr>
          <w:ilvl w:val="0"/>
          <w:numId w:val="5"/>
        </w:numPr>
        <w:spacing w:line="300" w:lineRule="exact"/>
        <w:rPr>
          <w:b/>
          <w:sz w:val="26"/>
        </w:rPr>
      </w:pPr>
      <w:r w:rsidRPr="00231AEC">
        <w:rPr>
          <w:b/>
          <w:sz w:val="26"/>
        </w:rPr>
        <w:t xml:space="preserve"> Các đợt kiểm tra hồ sơ sổ sách chuyên môn và vào điểm:</w:t>
      </w:r>
    </w:p>
    <w:p w:rsidR="00D5395C" w:rsidRPr="00231AEC" w:rsidRDefault="00D5395C" w:rsidP="0018218C">
      <w:pPr>
        <w:pStyle w:val="Cau"/>
        <w:spacing w:line="300" w:lineRule="exact"/>
        <w:ind w:left="720" w:firstLine="0"/>
        <w:rPr>
          <w:sz w:val="26"/>
        </w:rPr>
      </w:pPr>
      <w:r w:rsidRPr="00231AEC">
        <w:rPr>
          <w:sz w:val="26"/>
        </w:rPr>
        <w:t xml:space="preserve">+ Học kì 1: </w:t>
      </w:r>
    </w:p>
    <w:p w:rsidR="00EE304F" w:rsidRPr="00231AEC" w:rsidRDefault="00D5395C" w:rsidP="0018218C">
      <w:pPr>
        <w:pStyle w:val="Cau"/>
        <w:spacing w:line="300" w:lineRule="exact"/>
        <w:ind w:left="720" w:firstLine="0"/>
        <w:rPr>
          <w:sz w:val="26"/>
        </w:rPr>
      </w:pPr>
      <w:r w:rsidRPr="00231AEC">
        <w:rPr>
          <w:sz w:val="26"/>
        </w:rPr>
        <w:sym w:font="Wingdings" w:char="F0AB"/>
      </w:r>
      <w:r w:rsidRPr="00231AEC">
        <w:rPr>
          <w:sz w:val="26"/>
        </w:rPr>
        <w:t xml:space="preserve"> Kiểm tra hồ sơ chuyên môn các tổ viên:</w:t>
      </w:r>
    </w:p>
    <w:p w:rsidR="00D5395C" w:rsidRPr="00231AEC" w:rsidRDefault="00D5395C" w:rsidP="0018218C">
      <w:pPr>
        <w:pStyle w:val="Cau"/>
        <w:spacing w:line="300" w:lineRule="exact"/>
        <w:ind w:left="720" w:firstLine="0"/>
        <w:rPr>
          <w:sz w:val="26"/>
        </w:rPr>
      </w:pPr>
      <w:r w:rsidRPr="00231AEC">
        <w:rPr>
          <w:sz w:val="26"/>
        </w:rPr>
        <w:sym w:font="Wingdings" w:char="F077"/>
      </w:r>
      <w:r w:rsidRPr="00231AEC">
        <w:rPr>
          <w:sz w:val="26"/>
        </w:rPr>
        <w:t xml:space="preserve">Đợt 1: </w:t>
      </w:r>
      <w:r w:rsidR="00123F9B" w:rsidRPr="00231AEC">
        <w:rPr>
          <w:sz w:val="26"/>
        </w:rPr>
        <w:t>15/10/2018</w:t>
      </w:r>
    </w:p>
    <w:p w:rsidR="00123F9B" w:rsidRPr="00231AEC" w:rsidRDefault="00123F9B" w:rsidP="0018218C">
      <w:pPr>
        <w:pStyle w:val="Cau"/>
        <w:spacing w:line="300" w:lineRule="exact"/>
        <w:ind w:left="720" w:firstLine="0"/>
        <w:rPr>
          <w:sz w:val="26"/>
        </w:rPr>
      </w:pPr>
      <w:r w:rsidRPr="00231AEC">
        <w:rPr>
          <w:sz w:val="26"/>
        </w:rPr>
        <w:sym w:font="Wingdings" w:char="F077"/>
      </w:r>
      <w:r w:rsidRPr="00231AEC">
        <w:rPr>
          <w:sz w:val="26"/>
        </w:rPr>
        <w:t>Đợt 2: 30/12/2018</w:t>
      </w:r>
    </w:p>
    <w:p w:rsidR="00123F9B" w:rsidRPr="00231AEC" w:rsidRDefault="00123F9B" w:rsidP="0018218C">
      <w:pPr>
        <w:pStyle w:val="Cau"/>
        <w:spacing w:line="300" w:lineRule="exact"/>
        <w:ind w:left="720" w:firstLine="0"/>
        <w:rPr>
          <w:sz w:val="26"/>
        </w:rPr>
      </w:pPr>
      <w:r w:rsidRPr="00231AEC">
        <w:rPr>
          <w:sz w:val="26"/>
        </w:rPr>
        <w:sym w:font="Wingdings" w:char="F0AB"/>
      </w:r>
      <w:r w:rsidR="00E00AC1" w:rsidRPr="00231AEC">
        <w:rPr>
          <w:sz w:val="26"/>
        </w:rPr>
        <w:t xml:space="preserve"> </w:t>
      </w:r>
      <w:r w:rsidRPr="00231AEC">
        <w:rPr>
          <w:sz w:val="26"/>
        </w:rPr>
        <w:t>Mốc thời gian vào điểm:</w:t>
      </w:r>
    </w:p>
    <w:p w:rsidR="00123F9B" w:rsidRPr="00231AEC" w:rsidRDefault="00123F9B" w:rsidP="0018218C">
      <w:pPr>
        <w:pStyle w:val="Cau"/>
        <w:spacing w:line="300" w:lineRule="exact"/>
        <w:ind w:left="720" w:firstLine="0"/>
        <w:rPr>
          <w:sz w:val="26"/>
        </w:rPr>
      </w:pPr>
      <w:r w:rsidRPr="00231AEC">
        <w:rPr>
          <w:sz w:val="26"/>
        </w:rPr>
        <w:sym w:font="Wingdings" w:char="F077"/>
      </w:r>
      <w:r w:rsidRPr="00231AEC">
        <w:rPr>
          <w:sz w:val="26"/>
        </w:rPr>
        <w:t>Đợt 1:13/10/2018 (1 cột 15 phút)</w:t>
      </w:r>
    </w:p>
    <w:p w:rsidR="00123F9B" w:rsidRPr="00231AEC" w:rsidRDefault="00123F9B" w:rsidP="0018218C">
      <w:pPr>
        <w:pStyle w:val="Cau"/>
        <w:spacing w:line="300" w:lineRule="exact"/>
        <w:ind w:left="720" w:firstLine="0"/>
        <w:rPr>
          <w:sz w:val="26"/>
        </w:rPr>
      </w:pPr>
      <w:r w:rsidRPr="00231AEC">
        <w:rPr>
          <w:sz w:val="26"/>
        </w:rPr>
        <w:sym w:font="Wingdings" w:char="F077"/>
      </w:r>
      <w:r w:rsidRPr="00231AEC">
        <w:rPr>
          <w:sz w:val="26"/>
        </w:rPr>
        <w:t>Đợt 2: 16/11/2018 (tất cả các cột còn lại)</w:t>
      </w:r>
    </w:p>
    <w:p w:rsidR="00E00AC1" w:rsidRPr="00231AEC" w:rsidRDefault="00E00AC1" w:rsidP="0018218C">
      <w:pPr>
        <w:pStyle w:val="Cau"/>
        <w:spacing w:line="300" w:lineRule="exact"/>
        <w:ind w:left="720" w:firstLine="0"/>
        <w:rPr>
          <w:sz w:val="26"/>
        </w:rPr>
      </w:pPr>
      <w:r w:rsidRPr="00231AEC">
        <w:rPr>
          <w:sz w:val="26"/>
        </w:rPr>
        <w:t xml:space="preserve">+ Học kì 2: </w:t>
      </w:r>
    </w:p>
    <w:p w:rsidR="00E00AC1" w:rsidRPr="00231AEC" w:rsidRDefault="00E00AC1" w:rsidP="0018218C">
      <w:pPr>
        <w:pStyle w:val="Cau"/>
        <w:spacing w:line="300" w:lineRule="exact"/>
        <w:ind w:left="720" w:firstLine="0"/>
        <w:rPr>
          <w:sz w:val="26"/>
        </w:rPr>
      </w:pPr>
      <w:r w:rsidRPr="00231AEC">
        <w:rPr>
          <w:sz w:val="26"/>
        </w:rPr>
        <w:sym w:font="Wingdings" w:char="F0AB"/>
      </w:r>
      <w:r w:rsidRPr="00231AEC">
        <w:rPr>
          <w:sz w:val="26"/>
        </w:rPr>
        <w:t xml:space="preserve"> Kiểm tra hồ sơ chuyên môn các tổ viên:</w:t>
      </w:r>
    </w:p>
    <w:p w:rsidR="00E00AC1" w:rsidRPr="00231AEC" w:rsidRDefault="00E00AC1" w:rsidP="0018218C">
      <w:pPr>
        <w:pStyle w:val="Cau"/>
        <w:spacing w:line="300" w:lineRule="exact"/>
        <w:ind w:left="720" w:firstLine="0"/>
        <w:rPr>
          <w:sz w:val="26"/>
        </w:rPr>
      </w:pPr>
      <w:r w:rsidRPr="00231AEC">
        <w:rPr>
          <w:sz w:val="26"/>
        </w:rPr>
        <w:sym w:font="Wingdings" w:char="F077"/>
      </w:r>
      <w:r w:rsidRPr="00231AEC">
        <w:rPr>
          <w:sz w:val="26"/>
        </w:rPr>
        <w:t xml:space="preserve">Đợt 1: </w:t>
      </w:r>
      <w:r w:rsidR="00F66039" w:rsidRPr="00231AEC">
        <w:rPr>
          <w:sz w:val="26"/>
        </w:rPr>
        <w:t>24/01/2019</w:t>
      </w:r>
    </w:p>
    <w:p w:rsidR="00E00AC1" w:rsidRPr="00231AEC" w:rsidRDefault="00E00AC1" w:rsidP="0018218C">
      <w:pPr>
        <w:pStyle w:val="Cau"/>
        <w:spacing w:line="300" w:lineRule="exact"/>
        <w:ind w:left="720" w:firstLine="0"/>
        <w:rPr>
          <w:sz w:val="26"/>
        </w:rPr>
      </w:pPr>
      <w:r w:rsidRPr="00231AEC">
        <w:rPr>
          <w:sz w:val="26"/>
        </w:rPr>
        <w:sym w:font="Wingdings" w:char="F077"/>
      </w:r>
      <w:r w:rsidRPr="00231AEC">
        <w:rPr>
          <w:sz w:val="26"/>
        </w:rPr>
        <w:t xml:space="preserve">Đợt </w:t>
      </w:r>
      <w:r w:rsidR="00F66039" w:rsidRPr="00231AEC">
        <w:rPr>
          <w:sz w:val="26"/>
        </w:rPr>
        <w:t>2: 30/03/2019</w:t>
      </w:r>
    </w:p>
    <w:p w:rsidR="00E00AC1" w:rsidRPr="00231AEC" w:rsidRDefault="00E00AC1" w:rsidP="0018218C">
      <w:pPr>
        <w:pStyle w:val="Cau"/>
        <w:spacing w:line="300" w:lineRule="exact"/>
        <w:ind w:left="720" w:firstLine="0"/>
        <w:rPr>
          <w:sz w:val="26"/>
        </w:rPr>
      </w:pPr>
      <w:r w:rsidRPr="00231AEC">
        <w:rPr>
          <w:sz w:val="26"/>
        </w:rPr>
        <w:sym w:font="Wingdings" w:char="F0AB"/>
      </w:r>
      <w:r w:rsidRPr="00231AEC">
        <w:rPr>
          <w:sz w:val="26"/>
        </w:rPr>
        <w:t xml:space="preserve"> Mốc thời gian vào điểm:</w:t>
      </w:r>
    </w:p>
    <w:p w:rsidR="00E00AC1" w:rsidRPr="00231AEC" w:rsidRDefault="00E00AC1" w:rsidP="0018218C">
      <w:pPr>
        <w:pStyle w:val="Cau"/>
        <w:spacing w:line="300" w:lineRule="exact"/>
        <w:ind w:left="720" w:firstLine="0"/>
        <w:rPr>
          <w:sz w:val="26"/>
        </w:rPr>
      </w:pPr>
      <w:r w:rsidRPr="00231AEC">
        <w:rPr>
          <w:sz w:val="26"/>
        </w:rPr>
        <w:sym w:font="Wingdings" w:char="F077"/>
      </w:r>
      <w:r w:rsidRPr="00231AEC">
        <w:rPr>
          <w:sz w:val="26"/>
        </w:rPr>
        <w:t>Đợt 1:</w:t>
      </w:r>
      <w:r w:rsidR="006510AD" w:rsidRPr="00231AEC">
        <w:rPr>
          <w:sz w:val="26"/>
        </w:rPr>
        <w:t xml:space="preserve"> 03/03/2019</w:t>
      </w:r>
      <w:r w:rsidRPr="00231AEC">
        <w:rPr>
          <w:sz w:val="26"/>
        </w:rPr>
        <w:t xml:space="preserve"> (1 cột 15 phút)</w:t>
      </w:r>
    </w:p>
    <w:p w:rsidR="00E00AC1" w:rsidRPr="00231AEC" w:rsidRDefault="00E00AC1" w:rsidP="0018218C">
      <w:pPr>
        <w:pStyle w:val="Cau"/>
        <w:spacing w:line="300" w:lineRule="exact"/>
        <w:ind w:left="720" w:firstLine="0"/>
        <w:rPr>
          <w:sz w:val="26"/>
        </w:rPr>
      </w:pPr>
      <w:r w:rsidRPr="00231AEC">
        <w:rPr>
          <w:sz w:val="26"/>
        </w:rPr>
        <w:sym w:font="Wingdings" w:char="F077"/>
      </w:r>
      <w:r w:rsidRPr="00231AEC">
        <w:rPr>
          <w:sz w:val="26"/>
        </w:rPr>
        <w:t xml:space="preserve">Đợt 2: </w:t>
      </w:r>
      <w:r w:rsidR="006510AD" w:rsidRPr="00231AEC">
        <w:rPr>
          <w:sz w:val="26"/>
        </w:rPr>
        <w:t>06/04/2019</w:t>
      </w:r>
      <w:r w:rsidRPr="00231AEC">
        <w:rPr>
          <w:sz w:val="26"/>
        </w:rPr>
        <w:t xml:space="preserve"> (tất cả các cột còn lại)</w:t>
      </w:r>
    </w:p>
    <w:p w:rsidR="00E00AC1" w:rsidRPr="00231AEC" w:rsidRDefault="00E00AC1" w:rsidP="0018218C">
      <w:pPr>
        <w:pStyle w:val="Cau"/>
        <w:spacing w:line="300" w:lineRule="exact"/>
        <w:ind w:left="720" w:firstLine="0"/>
        <w:rPr>
          <w:sz w:val="26"/>
        </w:rPr>
      </w:pPr>
    </w:p>
    <w:p w:rsidR="0039695D" w:rsidRPr="00231AEC" w:rsidRDefault="0039695D" w:rsidP="0018218C">
      <w:pPr>
        <w:pStyle w:val="ListParagraph"/>
        <w:spacing w:line="300" w:lineRule="exact"/>
        <w:ind w:left="90"/>
        <w:rPr>
          <w:b/>
          <w:sz w:val="26"/>
          <w:highlight w:val="white"/>
        </w:rPr>
      </w:pPr>
      <w:r w:rsidRPr="00231AEC">
        <w:rPr>
          <w:b/>
          <w:sz w:val="26"/>
          <w:highlight w:val="white"/>
        </w:rPr>
        <w:lastRenderedPageBreak/>
        <w:t>- Th</w:t>
      </w:r>
      <w:r w:rsidRPr="00231AEC">
        <w:rPr>
          <w:b/>
          <w:sz w:val="26"/>
        </w:rPr>
        <w:t>ảo luận các vấn đề, các nội dung khó dạy hàng tháng, rút kinh nghiệm trong toàn tổ.</w:t>
      </w:r>
    </w:p>
    <w:p w:rsidR="0039695D" w:rsidRPr="00231AEC" w:rsidRDefault="0039695D" w:rsidP="0018218C">
      <w:pPr>
        <w:pStyle w:val="Cau"/>
        <w:spacing w:line="300" w:lineRule="exact"/>
        <w:ind w:left="90" w:firstLine="0"/>
        <w:rPr>
          <w:sz w:val="26"/>
          <w:highlight w:val="white"/>
          <w:lang w:val="vi-VN"/>
        </w:rPr>
      </w:pPr>
      <w:r w:rsidRPr="00231AEC">
        <w:rPr>
          <w:sz w:val="26"/>
          <w:highlight w:val="white"/>
        </w:rPr>
        <w:t xml:space="preserve">7. </w:t>
      </w:r>
      <w:r w:rsidRPr="00231AEC">
        <w:rPr>
          <w:sz w:val="26"/>
          <w:highlight w:val="white"/>
          <w:u w:color="FF0000"/>
        </w:rPr>
        <w:t>Xét hết</w:t>
      </w:r>
      <w:r w:rsidRPr="00231AEC">
        <w:rPr>
          <w:sz w:val="26"/>
          <w:highlight w:val="white"/>
        </w:rPr>
        <w:t xml:space="preserve"> tập sự</w:t>
      </w:r>
      <w:r w:rsidR="001036DC" w:rsidRPr="00231AEC">
        <w:rPr>
          <w:sz w:val="26"/>
          <w:highlight w:val="white"/>
        </w:rPr>
        <w:t xml:space="preserve"> cho G</w:t>
      </w:r>
      <w:r w:rsidR="001036DC" w:rsidRPr="00231AEC">
        <w:rPr>
          <w:sz w:val="26"/>
          <w:highlight w:val="white"/>
          <w:lang w:val="vi-VN"/>
        </w:rPr>
        <w:t>V</w:t>
      </w:r>
      <w:r w:rsidR="001036DC" w:rsidRPr="00231AEC">
        <w:rPr>
          <w:sz w:val="26"/>
          <w:highlight w:val="white"/>
        </w:rPr>
        <w:t xml:space="preserve">: </w:t>
      </w:r>
      <w:r w:rsidR="001036DC" w:rsidRPr="00231AEC">
        <w:rPr>
          <w:sz w:val="26"/>
          <w:highlight w:val="white"/>
          <w:lang w:val="vi-VN"/>
        </w:rPr>
        <w:t>Đinh Thị Mai Hương và Lê Ngọc Cẩm Hường.</w:t>
      </w:r>
    </w:p>
    <w:p w:rsidR="0039695D" w:rsidRPr="00231AEC" w:rsidRDefault="0039695D" w:rsidP="0018218C">
      <w:pPr>
        <w:pStyle w:val="Cau"/>
        <w:spacing w:line="300" w:lineRule="exact"/>
        <w:ind w:left="90" w:firstLine="0"/>
        <w:rPr>
          <w:sz w:val="26"/>
          <w:highlight w:val="white"/>
        </w:rPr>
      </w:pPr>
      <w:r w:rsidRPr="00231AEC">
        <w:rPr>
          <w:sz w:val="26"/>
          <w:highlight w:val="white"/>
        </w:rPr>
        <w:t>8. 100 % Gi</w:t>
      </w:r>
      <w:r w:rsidRPr="00231AEC">
        <w:rPr>
          <w:sz w:val="26"/>
        </w:rPr>
        <w:t>áo viên c</w:t>
      </w:r>
      <w:r w:rsidRPr="00231AEC">
        <w:rPr>
          <w:sz w:val="26"/>
          <w:highlight w:val="white"/>
        </w:rPr>
        <w:t>ập nhật thông tin giáo viên đầy đủ trên hệ thống thông tin quản lý nhà trường củ</w:t>
      </w:r>
      <w:r w:rsidR="0031736D" w:rsidRPr="00231AEC">
        <w:rPr>
          <w:sz w:val="26"/>
          <w:highlight w:val="white"/>
        </w:rPr>
        <w:t>a Ngành GD T</w:t>
      </w:r>
      <w:r w:rsidRPr="00231AEC">
        <w:rPr>
          <w:sz w:val="26"/>
          <w:highlight w:val="white"/>
        </w:rPr>
        <w:t xml:space="preserve">hành phố. </w:t>
      </w:r>
    </w:p>
    <w:p w:rsidR="0039695D" w:rsidRPr="00231AEC" w:rsidRDefault="0039695D" w:rsidP="0018218C">
      <w:pPr>
        <w:pStyle w:val="TieuDe"/>
        <w:spacing w:line="300" w:lineRule="exact"/>
        <w:ind w:left="90" w:firstLine="0"/>
        <w:rPr>
          <w:sz w:val="26"/>
          <w:highlight w:val="white"/>
        </w:rPr>
      </w:pPr>
      <w:r w:rsidRPr="00231AEC">
        <w:rPr>
          <w:sz w:val="26"/>
          <w:highlight w:val="white"/>
        </w:rPr>
        <w:t>III. CÁC NHIỆM VỤ, CHỈ TIÊU VÀ BIỆN PHÁP THỰC HIỆN</w:t>
      </w:r>
    </w:p>
    <w:p w:rsidR="0039695D" w:rsidRPr="00231AEC" w:rsidRDefault="0039695D" w:rsidP="0018218C">
      <w:pPr>
        <w:pStyle w:val="TieuDe"/>
        <w:spacing w:line="300" w:lineRule="exact"/>
        <w:ind w:left="90" w:firstLine="0"/>
        <w:rPr>
          <w:sz w:val="26"/>
          <w:highlight w:val="white"/>
        </w:rPr>
      </w:pPr>
      <w:r w:rsidRPr="00231AEC">
        <w:rPr>
          <w:sz w:val="26"/>
          <w:highlight w:val="white"/>
        </w:rPr>
        <w:t>1. Xây dựng tư tưởng, đạo đức tác phong của giáo viên trong tổ</w:t>
      </w:r>
    </w:p>
    <w:p w:rsidR="0039695D" w:rsidRPr="00231AEC" w:rsidRDefault="0039695D" w:rsidP="0018218C">
      <w:pPr>
        <w:pStyle w:val="Cau"/>
        <w:spacing w:line="300" w:lineRule="exact"/>
        <w:ind w:left="90" w:firstLine="0"/>
        <w:rPr>
          <w:b/>
          <w:sz w:val="26"/>
          <w:szCs w:val="28"/>
          <w:highlight w:val="white"/>
        </w:rPr>
      </w:pPr>
      <w:r w:rsidRPr="00231AEC">
        <w:rPr>
          <w:b/>
          <w:sz w:val="26"/>
          <w:szCs w:val="28"/>
          <w:highlight w:val="white"/>
        </w:rPr>
        <w:t>a) Chỉ tiêu:</w:t>
      </w:r>
    </w:p>
    <w:p w:rsidR="0039695D" w:rsidRPr="00231AEC" w:rsidRDefault="0039695D" w:rsidP="0018218C">
      <w:pPr>
        <w:spacing w:line="300" w:lineRule="exact"/>
        <w:ind w:left="90"/>
        <w:rPr>
          <w:sz w:val="26"/>
          <w:szCs w:val="28"/>
          <w:lang w:val="pt-BR"/>
        </w:rPr>
      </w:pPr>
      <w:r w:rsidRPr="00231AEC">
        <w:rPr>
          <w:sz w:val="26"/>
          <w:szCs w:val="28"/>
          <w:highlight w:val="white"/>
        </w:rPr>
        <w:t>- 100% giáo viên</w:t>
      </w:r>
      <w:r w:rsidRPr="00231AEC">
        <w:rPr>
          <w:sz w:val="26"/>
          <w:szCs w:val="28"/>
        </w:rPr>
        <w:t xml:space="preserve"> </w:t>
      </w:r>
      <w:r w:rsidRPr="00231AEC">
        <w:rPr>
          <w:sz w:val="26"/>
          <w:szCs w:val="28"/>
          <w:lang w:val="pt-BR"/>
        </w:rPr>
        <w:t>thực hiện nghiêm túc học tậ</w:t>
      </w:r>
      <w:r w:rsidR="00214E11" w:rsidRPr="00231AEC">
        <w:rPr>
          <w:sz w:val="26"/>
          <w:szCs w:val="28"/>
          <w:lang w:val="pt-BR"/>
        </w:rPr>
        <w:t xml:space="preserve">p và làm </w:t>
      </w:r>
      <w:r w:rsidRPr="00231AEC">
        <w:rPr>
          <w:sz w:val="26"/>
          <w:szCs w:val="28"/>
          <w:lang w:val="pt-BR"/>
        </w:rPr>
        <w:t>theo t</w:t>
      </w:r>
      <w:r w:rsidR="0031736D" w:rsidRPr="00231AEC">
        <w:rPr>
          <w:sz w:val="26"/>
          <w:szCs w:val="28"/>
          <w:lang w:val="pt-BR"/>
        </w:rPr>
        <w:t xml:space="preserve">ư tưởng, </w:t>
      </w:r>
      <w:r w:rsidRPr="00231AEC">
        <w:rPr>
          <w:sz w:val="26"/>
          <w:szCs w:val="28"/>
          <w:lang w:val="pt-BR"/>
        </w:rPr>
        <w:t>đạo đức</w:t>
      </w:r>
      <w:r w:rsidR="0031736D" w:rsidRPr="00231AEC">
        <w:rPr>
          <w:sz w:val="26"/>
          <w:szCs w:val="28"/>
          <w:lang w:val="pt-BR"/>
        </w:rPr>
        <w:t>, phong cách</w:t>
      </w:r>
      <w:r w:rsidRPr="00231AEC">
        <w:rPr>
          <w:sz w:val="26"/>
          <w:szCs w:val="28"/>
          <w:lang w:val="pt-BR"/>
        </w:rPr>
        <w:t xml:space="preserve"> Hồ Chí Minh theo Chỉ thị số 05- CT/TW của Bộ</w:t>
      </w:r>
      <w:r w:rsidR="0031736D" w:rsidRPr="00231AEC">
        <w:rPr>
          <w:sz w:val="26"/>
          <w:szCs w:val="28"/>
          <w:lang w:val="pt-BR"/>
        </w:rPr>
        <w:t xml:space="preserve"> Chính.</w:t>
      </w:r>
    </w:p>
    <w:p w:rsidR="0039695D" w:rsidRPr="00231AEC" w:rsidRDefault="0039695D" w:rsidP="0018218C">
      <w:pPr>
        <w:pStyle w:val="Cau"/>
        <w:spacing w:line="300" w:lineRule="exact"/>
        <w:ind w:left="90" w:firstLine="0"/>
        <w:rPr>
          <w:sz w:val="26"/>
          <w:szCs w:val="28"/>
          <w:highlight w:val="white"/>
        </w:rPr>
      </w:pPr>
      <w:r w:rsidRPr="00231AEC">
        <w:rPr>
          <w:sz w:val="26"/>
          <w:szCs w:val="28"/>
          <w:highlight w:val="white"/>
        </w:rPr>
        <w:t>- 100% giáo viên hoàn thành tốt công tác, nhiệm vụ được giao, tác phong nghiêm túc đúng chuẩn mực nhà giáo.</w:t>
      </w:r>
    </w:p>
    <w:p w:rsidR="0039695D" w:rsidRPr="00231AEC" w:rsidRDefault="0039695D" w:rsidP="0018218C">
      <w:pPr>
        <w:spacing w:before="120" w:line="300" w:lineRule="exact"/>
        <w:ind w:left="90" w:right="45"/>
        <w:rPr>
          <w:sz w:val="26"/>
          <w:szCs w:val="28"/>
        </w:rPr>
      </w:pPr>
      <w:r w:rsidRPr="00231AEC">
        <w:rPr>
          <w:sz w:val="26"/>
          <w:szCs w:val="28"/>
        </w:rPr>
        <w:t>- 100% giáo viên trong tổ đạt lao động tiên tiến.</w:t>
      </w:r>
    </w:p>
    <w:p w:rsidR="0039695D" w:rsidRPr="00231AEC" w:rsidRDefault="0039695D" w:rsidP="0018218C">
      <w:pPr>
        <w:spacing w:before="120" w:line="300" w:lineRule="exact"/>
        <w:ind w:left="90" w:right="45"/>
        <w:rPr>
          <w:sz w:val="26"/>
          <w:szCs w:val="28"/>
        </w:rPr>
      </w:pPr>
      <w:r w:rsidRPr="00231AEC">
        <w:rPr>
          <w:sz w:val="26"/>
          <w:szCs w:val="28"/>
        </w:rPr>
        <w:t>- 100% giáo viên trong tổ đảm bảo ngày giờ công theo đúng quy định.</w:t>
      </w:r>
    </w:p>
    <w:p w:rsidR="0039695D" w:rsidRPr="00231AEC" w:rsidRDefault="0039695D" w:rsidP="0018218C">
      <w:pPr>
        <w:pStyle w:val="Cau"/>
        <w:spacing w:line="300" w:lineRule="exact"/>
        <w:ind w:left="90" w:firstLine="0"/>
        <w:rPr>
          <w:b/>
          <w:sz w:val="26"/>
          <w:highlight w:val="white"/>
        </w:rPr>
      </w:pPr>
      <w:r w:rsidRPr="00231AEC">
        <w:rPr>
          <w:b/>
          <w:sz w:val="26"/>
          <w:highlight w:val="white"/>
        </w:rPr>
        <w:t>b) Biện pháp thực hiện:</w:t>
      </w:r>
    </w:p>
    <w:p w:rsidR="0039695D" w:rsidRPr="00231AEC" w:rsidRDefault="0039695D" w:rsidP="0018218C">
      <w:pPr>
        <w:pStyle w:val="Cau"/>
        <w:spacing w:line="300" w:lineRule="exact"/>
        <w:ind w:left="90" w:firstLine="0"/>
        <w:rPr>
          <w:sz w:val="26"/>
          <w:highlight w:val="white"/>
        </w:rPr>
      </w:pPr>
      <w:r w:rsidRPr="00231AEC">
        <w:rPr>
          <w:sz w:val="26"/>
          <w:highlight w:val="white"/>
        </w:rPr>
        <w:t>- Chấp hành tốt chủ trương, chính sách của Đảng, pháp luật Nhà nước.</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Tham gia </w:t>
      </w:r>
      <w:r w:rsidRPr="00231AEC">
        <w:rPr>
          <w:sz w:val="26"/>
        </w:rPr>
        <w:t>đầy đủ các buổi bồi dưỡng chính trị.</w:t>
      </w:r>
    </w:p>
    <w:p w:rsidR="0039695D" w:rsidRPr="00231AEC" w:rsidRDefault="0039695D" w:rsidP="0018218C">
      <w:pPr>
        <w:pStyle w:val="Cau"/>
        <w:spacing w:line="300" w:lineRule="exact"/>
        <w:ind w:left="90" w:firstLine="0"/>
        <w:rPr>
          <w:sz w:val="26"/>
          <w:highlight w:val="white"/>
        </w:rPr>
      </w:pPr>
      <w:r w:rsidRPr="00231AEC">
        <w:rPr>
          <w:sz w:val="26"/>
          <w:highlight w:val="white"/>
        </w:rPr>
        <w:t>- Gương mẫu trong công tác, đoàn kết với đồng nghiệp, gần gũi với học sinh.</w:t>
      </w:r>
    </w:p>
    <w:p w:rsidR="0039695D" w:rsidRPr="00231AEC" w:rsidRDefault="0039695D" w:rsidP="0018218C">
      <w:pPr>
        <w:pStyle w:val="Cau"/>
        <w:spacing w:line="300" w:lineRule="exact"/>
        <w:ind w:left="90" w:firstLine="0"/>
        <w:rPr>
          <w:sz w:val="26"/>
          <w:highlight w:val="white"/>
        </w:rPr>
      </w:pPr>
      <w:r w:rsidRPr="00231AEC">
        <w:rPr>
          <w:sz w:val="26"/>
          <w:highlight w:val="white"/>
        </w:rPr>
        <w:t>- Duy trì kỷ cương, nề nếp trong nhà trường. Xây dựng khối đoàn kết nội bộ.</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Thực hiện kiểm tra nội bộ. </w:t>
      </w:r>
    </w:p>
    <w:p w:rsidR="0039695D" w:rsidRPr="00231AEC" w:rsidRDefault="0039695D" w:rsidP="0018218C">
      <w:pPr>
        <w:pStyle w:val="Cau"/>
        <w:spacing w:line="300" w:lineRule="exact"/>
        <w:ind w:left="90" w:firstLine="0"/>
        <w:rPr>
          <w:b/>
          <w:sz w:val="26"/>
          <w:highlight w:val="white"/>
        </w:rPr>
      </w:pPr>
      <w:r w:rsidRPr="00231AEC">
        <w:rPr>
          <w:b/>
          <w:sz w:val="26"/>
          <w:highlight w:val="white"/>
        </w:rPr>
        <w:t>2. Nâng cao chất lượng giáo dục toàn diện, đẩy mạnh giáo dục học sinh giỏi, phụ đạo học sinh yếu.</w:t>
      </w:r>
    </w:p>
    <w:p w:rsidR="0039695D" w:rsidRPr="00231AEC" w:rsidRDefault="0039695D" w:rsidP="0018218C">
      <w:pPr>
        <w:pStyle w:val="Cau"/>
        <w:spacing w:line="300" w:lineRule="exact"/>
        <w:ind w:left="90" w:firstLine="0"/>
        <w:rPr>
          <w:b/>
          <w:sz w:val="26"/>
          <w:highlight w:val="white"/>
        </w:rPr>
      </w:pPr>
      <w:r w:rsidRPr="00231AEC">
        <w:rPr>
          <w:b/>
          <w:sz w:val="26"/>
          <w:highlight w:val="white"/>
        </w:rPr>
        <w:t>a) Về nâng cao chất lượng giáo dục toàn diện.</w:t>
      </w:r>
    </w:p>
    <w:p w:rsidR="0039695D" w:rsidRPr="00231AEC" w:rsidRDefault="0039695D" w:rsidP="0018218C">
      <w:pPr>
        <w:pStyle w:val="Cau"/>
        <w:spacing w:line="300" w:lineRule="exact"/>
        <w:ind w:left="90" w:firstLine="0"/>
        <w:rPr>
          <w:sz w:val="26"/>
          <w:lang w:val="vi-VN"/>
        </w:rPr>
      </w:pPr>
      <w:r w:rsidRPr="00231AEC">
        <w:rPr>
          <w:sz w:val="26"/>
          <w:highlight w:val="white"/>
        </w:rPr>
        <w:t>-  Th</w:t>
      </w:r>
      <w:r w:rsidRPr="00231AEC">
        <w:rPr>
          <w:sz w:val="26"/>
        </w:rPr>
        <w:t>ực hiện đầy đủ chương trình, không cắt xét, bỏ nội dung dạy học.</w:t>
      </w:r>
      <w:r w:rsidR="001036DC" w:rsidRPr="00231AEC">
        <w:rPr>
          <w:sz w:val="26"/>
          <w:lang w:val="vi-VN"/>
        </w:rPr>
        <w:t xml:space="preserve"> Dạy và kiểm tra đầy đủ 4 kỹ năng.</w:t>
      </w:r>
    </w:p>
    <w:p w:rsidR="0039695D" w:rsidRPr="00231AEC" w:rsidRDefault="0039695D" w:rsidP="0018218C">
      <w:pPr>
        <w:pStyle w:val="Cau"/>
        <w:spacing w:line="300" w:lineRule="exact"/>
        <w:ind w:left="90" w:firstLine="0"/>
        <w:rPr>
          <w:sz w:val="26"/>
          <w:highlight w:val="white"/>
        </w:rPr>
      </w:pPr>
      <w:r w:rsidRPr="00231AEC">
        <w:rPr>
          <w:sz w:val="26"/>
        </w:rPr>
        <w:t>- Có Kế hoạch dạy học chi tiết theo từng khối lớp (theo định hướng đổi mới) được lãnh đạo nhà trường phê duyệt.</w:t>
      </w:r>
    </w:p>
    <w:p w:rsidR="0039695D" w:rsidRPr="00231AEC" w:rsidRDefault="0039695D" w:rsidP="0018218C">
      <w:pPr>
        <w:pStyle w:val="Cau"/>
        <w:spacing w:line="300" w:lineRule="exact"/>
        <w:ind w:left="90" w:firstLine="0"/>
        <w:rPr>
          <w:b/>
          <w:i/>
          <w:sz w:val="26"/>
          <w:highlight w:val="white"/>
        </w:rPr>
      </w:pPr>
      <w:r w:rsidRPr="00231AEC">
        <w:rPr>
          <w:b/>
          <w:i/>
          <w:sz w:val="26"/>
          <w:highlight w:val="white"/>
        </w:rPr>
        <w:t>- Biện pháp thực hiện.</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Thực hiện nghiêm túc quy chế chuyên môn, đúng tiến độ, đúng mức độ yêu cầu chương trình và kế hoạch giáo dục. </w:t>
      </w:r>
    </w:p>
    <w:p w:rsidR="0039695D" w:rsidRPr="00231AEC" w:rsidRDefault="0039695D" w:rsidP="0018218C">
      <w:pPr>
        <w:pStyle w:val="Cau"/>
        <w:spacing w:line="300" w:lineRule="exact"/>
        <w:ind w:left="90" w:firstLine="0"/>
        <w:rPr>
          <w:sz w:val="26"/>
          <w:highlight w:val="white"/>
        </w:rPr>
      </w:pPr>
      <w:r w:rsidRPr="00231AEC">
        <w:rPr>
          <w:sz w:val="26"/>
          <w:highlight w:val="white"/>
        </w:rPr>
        <w:t>- Soạn giáo án đầy đủ trước khi lên lớp, giáo án soạn theo định hướng phát triển năng lực học sinh, phù hợp t</w:t>
      </w:r>
      <w:r w:rsidRPr="00231AEC">
        <w:rPr>
          <w:sz w:val="26"/>
        </w:rPr>
        <w:t xml:space="preserve">ừng </w:t>
      </w:r>
      <w:r w:rsidRPr="00231AEC">
        <w:rPr>
          <w:sz w:val="26"/>
          <w:highlight w:val="white"/>
        </w:rPr>
        <w:t>đối tượ</w:t>
      </w:r>
      <w:r w:rsidR="00214E11" w:rsidRPr="00231AEC">
        <w:rPr>
          <w:sz w:val="26"/>
          <w:highlight w:val="white"/>
        </w:rPr>
        <w:t>ng</w:t>
      </w:r>
      <w:r w:rsidRPr="00231AEC">
        <w:rPr>
          <w:sz w:val="26"/>
          <w:highlight w:val="white"/>
        </w:rPr>
        <w:t xml:space="preserve">. </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Đổi mới phương pháp dạy học, </w:t>
      </w:r>
      <w:r w:rsidR="0031736D" w:rsidRPr="00231AEC">
        <w:rPr>
          <w:sz w:val="26"/>
          <w:highlight w:val="white"/>
        </w:rPr>
        <w:t>t</w:t>
      </w:r>
      <w:r w:rsidRPr="00231AEC">
        <w:rPr>
          <w:sz w:val="26"/>
          <w:highlight w:val="white"/>
        </w:rPr>
        <w:t>ổ chuyên môn tổ chức tăng cường dạy học theo hướng phát huy tính tích cực, sáng tạo trong học tập của học sinh, giúp học sinh vận dụng kiến thức trong giải quyết vấn đề thực tiễn.</w:t>
      </w:r>
    </w:p>
    <w:p w:rsidR="0039695D" w:rsidRPr="00231AEC" w:rsidRDefault="0039695D" w:rsidP="0018218C">
      <w:pPr>
        <w:pStyle w:val="Cau"/>
        <w:spacing w:line="300" w:lineRule="exact"/>
        <w:ind w:left="90" w:firstLine="0"/>
        <w:rPr>
          <w:sz w:val="26"/>
          <w:highlight w:val="white"/>
        </w:rPr>
      </w:pPr>
      <w:r w:rsidRPr="00231AEC">
        <w:rPr>
          <w:sz w:val="26"/>
          <w:highlight w:val="white"/>
        </w:rPr>
        <w:t>- Đổi mới phương pháp kiểm tra đánh giá theo hướng vận dụng và liên hệ thực tế...</w:t>
      </w:r>
    </w:p>
    <w:p w:rsidR="0039695D" w:rsidRPr="00231AEC" w:rsidRDefault="0039695D" w:rsidP="0018218C">
      <w:pPr>
        <w:pStyle w:val="Cau"/>
        <w:spacing w:line="300" w:lineRule="exact"/>
        <w:ind w:left="90" w:firstLine="0"/>
        <w:rPr>
          <w:sz w:val="26"/>
          <w:highlight w:val="white"/>
        </w:rPr>
      </w:pPr>
      <w:r w:rsidRPr="00231AEC">
        <w:rPr>
          <w:sz w:val="26"/>
          <w:highlight w:val="white"/>
        </w:rPr>
        <w:t>- Vận dụng tốt các phương pháp dạy học vào các đối tượng khác nhau. Tăng cường rèn luyện kĩ năng cho học sinh, bám sát đối tượng h</w:t>
      </w:r>
      <w:r w:rsidRPr="00231AEC">
        <w:rPr>
          <w:sz w:val="26"/>
        </w:rPr>
        <w:t xml:space="preserve">ọc sinh yếu kém. </w:t>
      </w:r>
    </w:p>
    <w:p w:rsidR="0039695D" w:rsidRPr="00231AEC" w:rsidRDefault="0039695D" w:rsidP="0018218C">
      <w:pPr>
        <w:pStyle w:val="Cau"/>
        <w:spacing w:line="300" w:lineRule="exact"/>
        <w:ind w:left="90" w:firstLine="0"/>
        <w:rPr>
          <w:sz w:val="26"/>
          <w:highlight w:val="white"/>
          <w:lang w:val="vi-VN"/>
        </w:rPr>
      </w:pPr>
      <w:r w:rsidRPr="00231AEC">
        <w:rPr>
          <w:sz w:val="26"/>
        </w:rPr>
        <w:lastRenderedPageBreak/>
        <w:t xml:space="preserve">- Ứng dụng công nghệ thông tin vào giảng dạy một cách hiệu quả, chú ý tích hợp liên môn, </w:t>
      </w:r>
      <w:r w:rsidR="001036DC" w:rsidRPr="00231AEC">
        <w:rPr>
          <w:sz w:val="26"/>
          <w:lang w:val="vi-VN"/>
        </w:rPr>
        <w:t>lồng ghép các chủ đề liên quan đến các môn học khác vào nội dung các đoạn văn trong đề cương và các bài kiểm tra.</w:t>
      </w:r>
    </w:p>
    <w:p w:rsidR="0039695D" w:rsidRPr="00231AEC" w:rsidRDefault="0039695D" w:rsidP="0018218C">
      <w:pPr>
        <w:pStyle w:val="Cau"/>
        <w:spacing w:line="300" w:lineRule="exact"/>
        <w:ind w:left="90" w:firstLine="0"/>
        <w:rPr>
          <w:b/>
          <w:sz w:val="26"/>
          <w:highlight w:val="white"/>
        </w:rPr>
      </w:pPr>
      <w:r w:rsidRPr="00231AEC">
        <w:rPr>
          <w:b/>
          <w:sz w:val="26"/>
          <w:highlight w:val="white"/>
        </w:rPr>
        <w:t>b) Về bồi dưỡng học sinh giỏi</w:t>
      </w:r>
    </w:p>
    <w:p w:rsidR="0039695D" w:rsidRPr="00231AEC" w:rsidRDefault="0039695D" w:rsidP="0018218C">
      <w:pPr>
        <w:pStyle w:val="Cau"/>
        <w:spacing w:line="300" w:lineRule="exact"/>
        <w:ind w:left="90" w:firstLine="0"/>
        <w:rPr>
          <w:b/>
          <w:i/>
          <w:sz w:val="26"/>
          <w:highlight w:val="white"/>
        </w:rPr>
      </w:pPr>
      <w:r w:rsidRPr="00231AEC">
        <w:rPr>
          <w:b/>
          <w:i/>
          <w:sz w:val="26"/>
          <w:highlight w:val="white"/>
        </w:rPr>
        <w:t>- Các chỉ tiêu:</w:t>
      </w:r>
    </w:p>
    <w:p w:rsidR="0039695D" w:rsidRPr="00231AEC" w:rsidRDefault="00214E11" w:rsidP="0018218C">
      <w:pPr>
        <w:pStyle w:val="Cau"/>
        <w:spacing w:line="300" w:lineRule="exact"/>
        <w:rPr>
          <w:sz w:val="26"/>
        </w:rPr>
      </w:pPr>
      <w:r w:rsidRPr="00231AEC">
        <w:rPr>
          <w:sz w:val="26"/>
        </w:rPr>
        <w:t xml:space="preserve">+ </w:t>
      </w:r>
      <w:r w:rsidR="0039695D" w:rsidRPr="00231AEC">
        <w:rPr>
          <w:sz w:val="26"/>
        </w:rPr>
        <w:t>Tham gia các cuộc thi học sinh giỏi cụ</w:t>
      </w:r>
      <w:r w:rsidR="00A031B5" w:rsidRPr="00231AEC">
        <w:rPr>
          <w:sz w:val="26"/>
        </w:rPr>
        <w:t>m và Thành p</w:t>
      </w:r>
      <w:r w:rsidR="0039695D" w:rsidRPr="00231AEC">
        <w:rPr>
          <w:sz w:val="26"/>
        </w:rPr>
        <w:t>hố theo đúng lich trình và có học sinh đạt giải.</w:t>
      </w:r>
    </w:p>
    <w:p w:rsidR="0039695D" w:rsidRPr="00231AEC" w:rsidRDefault="0039695D" w:rsidP="0018218C">
      <w:pPr>
        <w:pStyle w:val="Cau"/>
        <w:spacing w:line="300" w:lineRule="exact"/>
        <w:rPr>
          <w:sz w:val="26"/>
        </w:rPr>
      </w:pPr>
      <w:r w:rsidRPr="00231AEC">
        <w:rPr>
          <w:sz w:val="26"/>
        </w:rPr>
        <w:t>+ Tham gia các cuộc thi hùng biện Tiếng Anh theo đúng kế hoạch và có học sinh đạt giải.</w:t>
      </w:r>
    </w:p>
    <w:p w:rsidR="0039695D" w:rsidRPr="00231AEC" w:rsidRDefault="0039695D" w:rsidP="0018218C">
      <w:pPr>
        <w:pStyle w:val="Cau"/>
        <w:spacing w:line="300" w:lineRule="exact"/>
        <w:ind w:left="90" w:firstLine="0"/>
        <w:rPr>
          <w:b/>
          <w:i/>
          <w:sz w:val="26"/>
          <w:highlight w:val="white"/>
        </w:rPr>
      </w:pPr>
      <w:r w:rsidRPr="00231AEC">
        <w:rPr>
          <w:b/>
          <w:i/>
          <w:sz w:val="26"/>
          <w:highlight w:val="white"/>
        </w:rPr>
        <w:t>- Biện pháp thực hiện:</w:t>
      </w:r>
    </w:p>
    <w:p w:rsidR="0039695D" w:rsidRPr="00231AEC" w:rsidRDefault="0039695D" w:rsidP="0018218C">
      <w:pPr>
        <w:pStyle w:val="Cau"/>
        <w:spacing w:line="300" w:lineRule="exact"/>
        <w:rPr>
          <w:sz w:val="26"/>
        </w:rPr>
      </w:pPr>
      <w:r w:rsidRPr="00231AEC">
        <w:rPr>
          <w:sz w:val="26"/>
        </w:rPr>
        <w:t>+ Đề cương cho học sinh khá giỏi tập trung vào các dạng bài tập ở mức độ: hiểu, vậ</w:t>
      </w:r>
      <w:r w:rsidR="0031736D" w:rsidRPr="00231AEC">
        <w:rPr>
          <w:sz w:val="26"/>
        </w:rPr>
        <w:t xml:space="preserve">n </w:t>
      </w:r>
      <w:r w:rsidRPr="00231AEC">
        <w:rPr>
          <w:sz w:val="26"/>
        </w:rPr>
        <w:t>dụng, vận dụng cao. Giáo viên chịu trách nhiệm bồi dưỡng học sinh khá giỏi dạy theo phương pháp phát triển tư duy của học sinh.</w:t>
      </w:r>
    </w:p>
    <w:p w:rsidR="0039695D" w:rsidRPr="00231AEC" w:rsidRDefault="0039695D" w:rsidP="0018218C">
      <w:pPr>
        <w:pStyle w:val="Cau"/>
        <w:spacing w:line="300" w:lineRule="exact"/>
        <w:rPr>
          <w:sz w:val="26"/>
        </w:rPr>
      </w:pPr>
      <w:r w:rsidRPr="00231AEC">
        <w:rPr>
          <w:sz w:val="26"/>
        </w:rPr>
        <w:t>+ Công tác bồi dưỡng học sinh giỏi các khối lớp phải được chú trọng hơn. Các giáo viên có trách nhiệm tìm kiếm tài năng để thành lập đội tuyển học sinh giỏ</w:t>
      </w:r>
      <w:r w:rsidR="00673B0B" w:rsidRPr="00231AEC">
        <w:rPr>
          <w:sz w:val="26"/>
        </w:rPr>
        <w:t>i các kh</w:t>
      </w:r>
      <w:r w:rsidR="00673B0B" w:rsidRPr="00231AEC">
        <w:rPr>
          <w:sz w:val="26"/>
          <w:lang w:val="vi-VN"/>
        </w:rPr>
        <w:t>ố</w:t>
      </w:r>
      <w:r w:rsidRPr="00231AEC">
        <w:rPr>
          <w:sz w:val="26"/>
        </w:rPr>
        <w:t xml:space="preserve">i trong tháng 9 và tiến hành bồi dưỡng ngay trong tháng 9. Cụ thể khối lớp </w:t>
      </w:r>
      <w:r w:rsidR="00673B0B" w:rsidRPr="00231AEC">
        <w:rPr>
          <w:sz w:val="26"/>
        </w:rPr>
        <w:t>10</w:t>
      </w:r>
      <w:r w:rsidRPr="00231AEC">
        <w:rPr>
          <w:sz w:val="26"/>
        </w:rPr>
        <w:t xml:space="preserve"> sẽ</w:t>
      </w:r>
      <w:r w:rsidR="00673B0B" w:rsidRPr="00231AEC">
        <w:rPr>
          <w:sz w:val="26"/>
        </w:rPr>
        <w:t xml:space="preserve">  </w:t>
      </w:r>
      <w:r w:rsidR="00214E11" w:rsidRPr="00231AEC">
        <w:rPr>
          <w:sz w:val="26"/>
        </w:rPr>
        <w:t xml:space="preserve">do </w:t>
      </w:r>
      <w:r w:rsidR="00673B0B" w:rsidRPr="00231AEC">
        <w:rPr>
          <w:sz w:val="26"/>
        </w:rPr>
        <w:t>cô</w:t>
      </w:r>
      <w:r w:rsidR="00673B0B" w:rsidRPr="00231AEC">
        <w:rPr>
          <w:sz w:val="26"/>
          <w:lang w:val="vi-VN"/>
        </w:rPr>
        <w:t xml:space="preserve"> </w:t>
      </w:r>
      <w:r w:rsidRPr="00231AEC">
        <w:rPr>
          <w:sz w:val="26"/>
        </w:rPr>
        <w:t>Lạ</w:t>
      </w:r>
      <w:r w:rsidR="00A031B5" w:rsidRPr="00231AEC">
        <w:rPr>
          <w:sz w:val="26"/>
        </w:rPr>
        <w:t xml:space="preserve">i Ái Vy </w:t>
      </w:r>
      <w:r w:rsidRPr="00231AEC">
        <w:rPr>
          <w:sz w:val="26"/>
        </w:rPr>
        <w:t>đảm nhận dạy bồi dưỡng,</w:t>
      </w:r>
      <w:r w:rsidR="00673B0B" w:rsidRPr="00231AEC">
        <w:rPr>
          <w:sz w:val="26"/>
          <w:lang w:val="vi-VN"/>
        </w:rPr>
        <w:t xml:space="preserve"> khối 11 sẽ do cô Văn Thị Bích Ngọc đảm nhận</w:t>
      </w:r>
      <w:r w:rsidRPr="00231AEC">
        <w:rPr>
          <w:sz w:val="26"/>
        </w:rPr>
        <w:t xml:space="preserve"> và khối 12 là cô Nguyễn Thị Thúy Diễm. Các buổi chiều thứ 7 các giáo viên đươc phân công sẽ dạy bồ dưỡng cho các em. Cô Diễm chịu trách nhiệm đi mua sách, đề cương cũng như kiếm tìm các cuốn tuyển tập các đề thi học sinh giỏi cho 3 khối lớp.</w:t>
      </w:r>
    </w:p>
    <w:p w:rsidR="0031736D" w:rsidRPr="00231AEC" w:rsidRDefault="0031736D" w:rsidP="0018218C">
      <w:pPr>
        <w:pStyle w:val="Cau"/>
        <w:spacing w:line="300" w:lineRule="exact"/>
        <w:ind w:firstLine="0"/>
        <w:rPr>
          <w:b/>
          <w:i/>
          <w:sz w:val="26"/>
        </w:rPr>
      </w:pPr>
      <w:r w:rsidRPr="00231AEC">
        <w:rPr>
          <w:b/>
          <w:i/>
          <w:sz w:val="26"/>
        </w:rPr>
        <w:t>- Kế hoạch bồi dưỡng 3 khối:</w:t>
      </w:r>
    </w:p>
    <w:p w:rsidR="0031736D" w:rsidRPr="00231AEC" w:rsidRDefault="00A031B5" w:rsidP="0018218C">
      <w:pPr>
        <w:spacing w:line="300" w:lineRule="exact"/>
        <w:jc w:val="left"/>
        <w:rPr>
          <w:rFonts w:eastAsia="Times New Roman"/>
          <w:sz w:val="24"/>
          <w:szCs w:val="26"/>
          <w:lang w:val="vi-VN"/>
        </w:rPr>
      </w:pPr>
      <w:r w:rsidRPr="00231AEC">
        <w:rPr>
          <w:rFonts w:eastAsia="Times New Roman"/>
          <w:sz w:val="24"/>
          <w:szCs w:val="26"/>
          <w:lang w:val="vi-VN"/>
        </w:rPr>
        <w:t xml:space="preserve">+ </w:t>
      </w:r>
      <w:r w:rsidR="0031736D" w:rsidRPr="00231AEC">
        <w:rPr>
          <w:rFonts w:eastAsia="Times New Roman"/>
          <w:sz w:val="24"/>
          <w:szCs w:val="26"/>
        </w:rPr>
        <w:t xml:space="preserve"> </w:t>
      </w:r>
      <w:r w:rsidR="0031736D" w:rsidRPr="00231AEC">
        <w:rPr>
          <w:rFonts w:eastAsia="Times New Roman"/>
          <w:sz w:val="24"/>
          <w:szCs w:val="26"/>
          <w:lang w:val="vi-VN"/>
        </w:rPr>
        <w:t xml:space="preserve">Thời gian </w:t>
      </w:r>
      <w:r w:rsidRPr="00231AEC">
        <w:rPr>
          <w:rFonts w:eastAsia="Times New Roman"/>
          <w:sz w:val="24"/>
          <w:szCs w:val="26"/>
        </w:rPr>
        <w:t xml:space="preserve">: </w:t>
      </w:r>
      <w:r w:rsidR="0031736D" w:rsidRPr="00231AEC">
        <w:rPr>
          <w:rFonts w:eastAsia="Times New Roman"/>
          <w:sz w:val="24"/>
          <w:szCs w:val="26"/>
          <w:lang w:val="vi-VN"/>
        </w:rPr>
        <w:t>Các bu</w:t>
      </w:r>
      <w:r w:rsidR="0031736D" w:rsidRPr="00231AEC">
        <w:rPr>
          <w:rFonts w:eastAsia="Times New Roman"/>
          <w:sz w:val="24"/>
          <w:szCs w:val="26"/>
        </w:rPr>
        <w:t>ổi</w:t>
      </w:r>
      <w:r w:rsidR="0031736D" w:rsidRPr="00231AEC">
        <w:rPr>
          <w:rFonts w:eastAsia="Times New Roman"/>
          <w:sz w:val="24"/>
          <w:szCs w:val="26"/>
          <w:lang w:val="vi-VN"/>
        </w:rPr>
        <w:t xml:space="preserve"> sáng th</w:t>
      </w:r>
      <w:r w:rsidR="0031736D" w:rsidRPr="00231AEC">
        <w:rPr>
          <w:rFonts w:eastAsia="Times New Roman"/>
          <w:sz w:val="24"/>
          <w:szCs w:val="26"/>
        </w:rPr>
        <w:t>ứ</w:t>
      </w:r>
      <w:r w:rsidR="0031736D" w:rsidRPr="00231AEC">
        <w:rPr>
          <w:rFonts w:eastAsia="Times New Roman"/>
          <w:sz w:val="24"/>
          <w:szCs w:val="26"/>
          <w:lang w:val="vi-VN"/>
        </w:rPr>
        <w:t xml:space="preserve"> bảy h</w:t>
      </w:r>
      <w:r w:rsidR="0031736D" w:rsidRPr="00231AEC">
        <w:rPr>
          <w:rFonts w:eastAsia="Times New Roman"/>
          <w:sz w:val="24"/>
          <w:szCs w:val="26"/>
        </w:rPr>
        <w:t>ằ</w:t>
      </w:r>
      <w:r w:rsidR="0031736D" w:rsidRPr="00231AEC">
        <w:rPr>
          <w:rFonts w:eastAsia="Times New Roman"/>
          <w:sz w:val="24"/>
          <w:szCs w:val="26"/>
          <w:lang w:val="vi-VN"/>
        </w:rPr>
        <w:t>ng t</w:t>
      </w:r>
      <w:r w:rsidR="0031736D" w:rsidRPr="00231AEC">
        <w:rPr>
          <w:rFonts w:eastAsia="Times New Roman"/>
          <w:sz w:val="24"/>
          <w:szCs w:val="26"/>
        </w:rPr>
        <w:t>uầ</w:t>
      </w:r>
      <w:r w:rsidR="0031736D" w:rsidRPr="00231AEC">
        <w:rPr>
          <w:rFonts w:eastAsia="Times New Roman"/>
          <w:sz w:val="24"/>
          <w:szCs w:val="26"/>
          <w:lang w:val="vi-VN"/>
        </w:rPr>
        <w:t>n : 3 ti</w:t>
      </w:r>
      <w:r w:rsidR="0031736D" w:rsidRPr="00231AEC">
        <w:rPr>
          <w:rFonts w:eastAsia="Times New Roman"/>
          <w:sz w:val="24"/>
          <w:szCs w:val="26"/>
        </w:rPr>
        <w:t>ết</w:t>
      </w:r>
      <w:r w:rsidR="0031736D" w:rsidRPr="00231AEC">
        <w:rPr>
          <w:rFonts w:eastAsia="Times New Roman"/>
          <w:sz w:val="24"/>
          <w:szCs w:val="26"/>
          <w:lang w:val="vi-VN"/>
        </w:rPr>
        <w:t xml:space="preserve"> / 1 tu</w:t>
      </w:r>
      <w:r w:rsidR="0031736D" w:rsidRPr="00231AEC">
        <w:rPr>
          <w:rFonts w:eastAsia="Times New Roman"/>
          <w:sz w:val="24"/>
          <w:szCs w:val="26"/>
        </w:rPr>
        <w:t>ần ( nếu các buổi sáng thứ 7 có họp hành, thi cử hay các buổi hoạt động ngoài giờ lên lớp thì cho HS nghỉ hoặc dạy vào buổi chiều tùy GV sắp xếp)</w:t>
      </w:r>
    </w:p>
    <w:p w:rsidR="0031736D" w:rsidRPr="00231AEC" w:rsidRDefault="00A031B5" w:rsidP="0018218C">
      <w:pPr>
        <w:spacing w:line="300" w:lineRule="exact"/>
        <w:jc w:val="left"/>
        <w:rPr>
          <w:rFonts w:eastAsia="Times New Roman"/>
          <w:sz w:val="24"/>
          <w:szCs w:val="26"/>
          <w:lang w:val="vi-VN"/>
        </w:rPr>
      </w:pPr>
      <w:r w:rsidRPr="00231AEC">
        <w:rPr>
          <w:rFonts w:eastAsia="Times New Roman"/>
          <w:sz w:val="24"/>
          <w:szCs w:val="26"/>
          <w:lang w:val="vi-VN"/>
        </w:rPr>
        <w:t xml:space="preserve">+ </w:t>
      </w:r>
      <w:r w:rsidR="0031736D" w:rsidRPr="00231AEC">
        <w:rPr>
          <w:rFonts w:eastAsia="Times New Roman"/>
          <w:sz w:val="24"/>
          <w:szCs w:val="26"/>
          <w:lang w:val="vi-VN"/>
        </w:rPr>
        <w:t>Phân công nhi</w:t>
      </w:r>
      <w:r w:rsidR="0031736D" w:rsidRPr="00231AEC">
        <w:rPr>
          <w:rFonts w:eastAsia="Times New Roman"/>
          <w:sz w:val="24"/>
          <w:szCs w:val="26"/>
        </w:rPr>
        <w:t>ệm</w:t>
      </w:r>
      <w:r w:rsidR="0031736D" w:rsidRPr="00231AEC">
        <w:rPr>
          <w:rFonts w:eastAsia="Times New Roman"/>
          <w:sz w:val="24"/>
          <w:szCs w:val="26"/>
          <w:lang w:val="vi-VN"/>
        </w:rPr>
        <w:t xml:space="preserve"> vụ:</w:t>
      </w:r>
    </w:p>
    <w:p w:rsidR="0031736D" w:rsidRPr="00231AEC" w:rsidRDefault="0031736D" w:rsidP="0018218C">
      <w:pPr>
        <w:spacing w:line="300" w:lineRule="exact"/>
        <w:jc w:val="left"/>
        <w:rPr>
          <w:rFonts w:eastAsia="Times New Roman"/>
          <w:sz w:val="24"/>
          <w:szCs w:val="26"/>
          <w:lang w:val="vi-VN"/>
        </w:rPr>
      </w:pPr>
      <w:r w:rsidRPr="00231AEC">
        <w:rPr>
          <w:rFonts w:eastAsia="Times New Roman"/>
          <w:sz w:val="24"/>
          <w:szCs w:val="26"/>
        </w:rPr>
        <w:t>1</w:t>
      </w:r>
      <w:r w:rsidRPr="00231AEC">
        <w:rPr>
          <w:rFonts w:eastAsia="Times New Roman"/>
          <w:sz w:val="24"/>
          <w:szCs w:val="26"/>
          <w:lang w:val="vi-VN"/>
        </w:rPr>
        <w:t>. Chịu trách nhi</w:t>
      </w:r>
      <w:r w:rsidRPr="00231AEC">
        <w:rPr>
          <w:rFonts w:eastAsia="Times New Roman"/>
          <w:sz w:val="24"/>
          <w:szCs w:val="26"/>
        </w:rPr>
        <w:t>ệm mua tài</w:t>
      </w:r>
      <w:r w:rsidRPr="00231AEC">
        <w:rPr>
          <w:rFonts w:eastAsia="Times New Roman"/>
          <w:sz w:val="24"/>
          <w:szCs w:val="26"/>
          <w:lang w:val="vi-VN"/>
        </w:rPr>
        <w:t xml:space="preserve"> li</w:t>
      </w:r>
      <w:r w:rsidRPr="00231AEC">
        <w:rPr>
          <w:rFonts w:eastAsia="Times New Roman"/>
          <w:sz w:val="24"/>
          <w:szCs w:val="26"/>
        </w:rPr>
        <w:t>ệ</w:t>
      </w:r>
      <w:r w:rsidRPr="00231AEC">
        <w:rPr>
          <w:rFonts w:eastAsia="Times New Roman"/>
          <w:sz w:val="24"/>
          <w:szCs w:val="26"/>
          <w:lang w:val="vi-VN"/>
        </w:rPr>
        <w:t>u giảng dạy cho kh</w:t>
      </w:r>
      <w:r w:rsidRPr="00231AEC">
        <w:rPr>
          <w:rFonts w:eastAsia="Times New Roman"/>
          <w:sz w:val="24"/>
          <w:szCs w:val="26"/>
        </w:rPr>
        <w:t>ố</w:t>
      </w:r>
      <w:r w:rsidRPr="00231AEC">
        <w:rPr>
          <w:rFonts w:eastAsia="Times New Roman"/>
          <w:sz w:val="24"/>
          <w:szCs w:val="26"/>
          <w:lang w:val="vi-VN"/>
        </w:rPr>
        <w:t xml:space="preserve">i 10,11 là cô </w:t>
      </w:r>
      <w:r w:rsidRPr="00231AEC">
        <w:rPr>
          <w:rFonts w:eastAsia="Times New Roman"/>
          <w:sz w:val="24"/>
          <w:szCs w:val="26"/>
        </w:rPr>
        <w:t>Lại Ái Vy</w:t>
      </w:r>
      <w:r w:rsidRPr="00231AEC">
        <w:rPr>
          <w:rFonts w:eastAsia="Times New Roman"/>
          <w:sz w:val="24"/>
          <w:szCs w:val="26"/>
          <w:lang w:val="vi-VN"/>
        </w:rPr>
        <w:t>, cho kh</w:t>
      </w:r>
      <w:r w:rsidRPr="00231AEC">
        <w:rPr>
          <w:rFonts w:eastAsia="Times New Roman"/>
          <w:sz w:val="24"/>
          <w:szCs w:val="26"/>
        </w:rPr>
        <w:t>ối</w:t>
      </w:r>
      <w:r w:rsidRPr="00231AEC">
        <w:rPr>
          <w:rFonts w:eastAsia="Times New Roman"/>
          <w:sz w:val="24"/>
          <w:szCs w:val="26"/>
          <w:lang w:val="vi-VN"/>
        </w:rPr>
        <w:t xml:space="preserve"> 12 là cô Thúy Di</w:t>
      </w:r>
      <w:r w:rsidRPr="00231AEC">
        <w:rPr>
          <w:rFonts w:eastAsia="Times New Roman"/>
          <w:sz w:val="24"/>
          <w:szCs w:val="26"/>
        </w:rPr>
        <w:t>ễm</w:t>
      </w:r>
      <w:r w:rsidRPr="00231AEC">
        <w:rPr>
          <w:rFonts w:eastAsia="Times New Roman"/>
          <w:sz w:val="24"/>
          <w:szCs w:val="26"/>
          <w:lang w:val="vi-VN"/>
        </w:rPr>
        <w:t xml:space="preserve">. </w:t>
      </w:r>
    </w:p>
    <w:p w:rsidR="0031736D" w:rsidRPr="00231AEC" w:rsidRDefault="0031736D" w:rsidP="0018218C">
      <w:pPr>
        <w:spacing w:line="300" w:lineRule="exact"/>
        <w:jc w:val="left"/>
        <w:rPr>
          <w:rFonts w:eastAsia="Times New Roman"/>
          <w:sz w:val="24"/>
          <w:szCs w:val="26"/>
          <w:lang w:val="vi-VN"/>
        </w:rPr>
      </w:pPr>
      <w:r w:rsidRPr="00231AEC">
        <w:rPr>
          <w:rFonts w:eastAsia="Times New Roman"/>
          <w:sz w:val="24"/>
          <w:szCs w:val="26"/>
        </w:rPr>
        <w:t>2</w:t>
      </w:r>
      <w:r w:rsidRPr="00231AEC">
        <w:rPr>
          <w:rFonts w:eastAsia="Times New Roman"/>
          <w:sz w:val="24"/>
          <w:szCs w:val="26"/>
          <w:lang w:val="vi-VN"/>
        </w:rPr>
        <w:t>. Cô Nguy</w:t>
      </w:r>
      <w:r w:rsidRPr="00231AEC">
        <w:rPr>
          <w:rFonts w:eastAsia="Times New Roman"/>
          <w:sz w:val="24"/>
          <w:szCs w:val="26"/>
        </w:rPr>
        <w:t>ễn</w:t>
      </w:r>
      <w:r w:rsidRPr="00231AEC">
        <w:rPr>
          <w:rFonts w:eastAsia="Times New Roman"/>
          <w:sz w:val="24"/>
          <w:szCs w:val="26"/>
          <w:lang w:val="vi-VN"/>
        </w:rPr>
        <w:t xml:space="preserve"> Thị Thúy Di</w:t>
      </w:r>
      <w:r w:rsidRPr="00231AEC">
        <w:rPr>
          <w:rFonts w:eastAsia="Times New Roman"/>
          <w:sz w:val="24"/>
          <w:szCs w:val="26"/>
        </w:rPr>
        <w:t>ễm</w:t>
      </w:r>
      <w:r w:rsidRPr="00231AEC">
        <w:rPr>
          <w:rFonts w:eastAsia="Times New Roman"/>
          <w:sz w:val="24"/>
          <w:szCs w:val="26"/>
          <w:lang w:val="vi-VN"/>
        </w:rPr>
        <w:t xml:space="preserve"> chịu trách nhi</w:t>
      </w:r>
      <w:r w:rsidRPr="00231AEC">
        <w:rPr>
          <w:rFonts w:eastAsia="Times New Roman"/>
          <w:sz w:val="24"/>
          <w:szCs w:val="26"/>
        </w:rPr>
        <w:t>ệ</w:t>
      </w:r>
      <w:r w:rsidRPr="00231AEC">
        <w:rPr>
          <w:rFonts w:eastAsia="Times New Roman"/>
          <w:sz w:val="24"/>
          <w:szCs w:val="26"/>
          <w:lang w:val="vi-VN"/>
        </w:rPr>
        <w:t>m kh</w:t>
      </w:r>
      <w:r w:rsidRPr="00231AEC">
        <w:rPr>
          <w:rFonts w:eastAsia="Times New Roman"/>
          <w:sz w:val="24"/>
          <w:szCs w:val="26"/>
        </w:rPr>
        <w:t>ối</w:t>
      </w:r>
      <w:r w:rsidRPr="00231AEC">
        <w:rPr>
          <w:rFonts w:eastAsia="Times New Roman"/>
          <w:sz w:val="24"/>
          <w:szCs w:val="26"/>
          <w:lang w:val="vi-VN"/>
        </w:rPr>
        <w:t xml:space="preserve"> 12. </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3</w:t>
      </w:r>
      <w:r w:rsidRPr="00231AEC">
        <w:rPr>
          <w:rFonts w:eastAsia="Times New Roman"/>
          <w:sz w:val="24"/>
          <w:szCs w:val="26"/>
          <w:lang w:val="vi-VN"/>
        </w:rPr>
        <w:t xml:space="preserve">. Cô Lại </w:t>
      </w:r>
      <w:r w:rsidRPr="00231AEC">
        <w:rPr>
          <w:rFonts w:eastAsia="Times New Roman"/>
          <w:sz w:val="24"/>
          <w:szCs w:val="26"/>
        </w:rPr>
        <w:t xml:space="preserve">Ái Vy </w:t>
      </w:r>
      <w:r w:rsidRPr="00231AEC">
        <w:rPr>
          <w:rFonts w:eastAsia="Times New Roman"/>
          <w:sz w:val="24"/>
          <w:szCs w:val="26"/>
          <w:lang w:val="vi-VN"/>
        </w:rPr>
        <w:t>chịu trách nhi</w:t>
      </w:r>
      <w:r w:rsidRPr="00231AEC">
        <w:rPr>
          <w:rFonts w:eastAsia="Times New Roman"/>
          <w:sz w:val="24"/>
          <w:szCs w:val="26"/>
        </w:rPr>
        <w:t>ệm</w:t>
      </w:r>
      <w:r w:rsidRPr="00231AEC">
        <w:rPr>
          <w:rFonts w:eastAsia="Times New Roman"/>
          <w:sz w:val="24"/>
          <w:szCs w:val="26"/>
          <w:lang w:val="vi-VN"/>
        </w:rPr>
        <w:t xml:space="preserve"> kh</w:t>
      </w:r>
      <w:r w:rsidRPr="00231AEC">
        <w:rPr>
          <w:rFonts w:eastAsia="Times New Roman"/>
          <w:sz w:val="24"/>
          <w:szCs w:val="26"/>
        </w:rPr>
        <w:t xml:space="preserve">ối 10 </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4. Cô Bích Ngọc chịu trách nhiệm khối 11</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5</w:t>
      </w:r>
      <w:r w:rsidRPr="00231AEC">
        <w:rPr>
          <w:rFonts w:eastAsia="Times New Roman"/>
          <w:sz w:val="24"/>
          <w:szCs w:val="26"/>
          <w:lang w:val="vi-VN"/>
        </w:rPr>
        <w:t>. N</w:t>
      </w:r>
      <w:r w:rsidRPr="00231AEC">
        <w:rPr>
          <w:rFonts w:eastAsia="Times New Roman"/>
          <w:sz w:val="24"/>
          <w:szCs w:val="26"/>
        </w:rPr>
        <w:t>ội</w:t>
      </w:r>
      <w:r w:rsidRPr="00231AEC">
        <w:rPr>
          <w:rFonts w:eastAsia="Times New Roman"/>
          <w:sz w:val="24"/>
          <w:szCs w:val="26"/>
          <w:lang w:val="vi-VN"/>
        </w:rPr>
        <w:t xml:space="preserve"> dung giảng dạy theo hư</w:t>
      </w:r>
      <w:r w:rsidRPr="00231AEC">
        <w:rPr>
          <w:rFonts w:eastAsia="Times New Roman"/>
          <w:sz w:val="24"/>
          <w:szCs w:val="26"/>
        </w:rPr>
        <w:t>ớng</w:t>
      </w:r>
      <w:r w:rsidRPr="00231AEC">
        <w:rPr>
          <w:rFonts w:eastAsia="Times New Roman"/>
          <w:sz w:val="24"/>
          <w:szCs w:val="26"/>
          <w:lang w:val="vi-VN"/>
        </w:rPr>
        <w:t xml:space="preserve"> chuyên đ</w:t>
      </w:r>
      <w:r w:rsidRPr="00231AEC">
        <w:rPr>
          <w:rFonts w:eastAsia="Times New Roman"/>
          <w:sz w:val="24"/>
          <w:szCs w:val="26"/>
        </w:rPr>
        <w:t>ề</w:t>
      </w:r>
      <w:r w:rsidRPr="00231AEC">
        <w:rPr>
          <w:rFonts w:eastAsia="Times New Roman"/>
          <w:sz w:val="24"/>
          <w:szCs w:val="26"/>
          <w:lang w:val="vi-VN"/>
        </w:rPr>
        <w:t xml:space="preserve"> và giải đ</w:t>
      </w:r>
      <w:r w:rsidRPr="00231AEC">
        <w:rPr>
          <w:rFonts w:eastAsia="Times New Roman"/>
          <w:sz w:val="24"/>
          <w:szCs w:val="26"/>
        </w:rPr>
        <w:t>ề theo cuốn tuyển tập các đề thi học sinh giỏi và OLYMPIC mà tổ đã dùng cho việc bồi dưỡng HSG trong năm qua. (sách dã mua 2 bộ và đang có trong thư viện)</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6. Ngày bắt đầu dạy là thứ 7 ngày 08/09/2018</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xml:space="preserve">7.  Danh sách dội tuyển HSG: </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xml:space="preserve">a. Khối 12: </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Lê Văn Hải Đăng</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12 C2</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Nguyễn Thị Tuyết Huệ</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12C1</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Bùi Thị Cẩm Dương</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12C1</w:t>
      </w:r>
    </w:p>
    <w:p w:rsidR="0031736D" w:rsidRPr="00231AEC" w:rsidRDefault="0031736D" w:rsidP="0018218C">
      <w:pPr>
        <w:spacing w:line="300" w:lineRule="exact"/>
        <w:jc w:val="left"/>
        <w:rPr>
          <w:rFonts w:eastAsia="Times New Roman"/>
          <w:sz w:val="24"/>
          <w:szCs w:val="26"/>
        </w:rPr>
      </w:pP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b/ Khối 11:</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Tcheng Như Quân</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11B1</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Huỳnh Nhựt Duy</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11B1</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Nguyễn Nhật Linh</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11B2</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Huỳnh Tấn Hoàng Minh</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11B2</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lastRenderedPageBreak/>
        <w:t>+Nguyễn Thị Hồng Ngọc</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11B2</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Võ Lê Mỹ Quỳnh</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11A2</w:t>
      </w: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Ngô HOàng Thu Thủy</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11B9</w:t>
      </w:r>
    </w:p>
    <w:p w:rsidR="0031736D" w:rsidRPr="00231AEC" w:rsidRDefault="0031736D" w:rsidP="0018218C">
      <w:pPr>
        <w:spacing w:line="300" w:lineRule="exact"/>
        <w:jc w:val="left"/>
        <w:rPr>
          <w:rFonts w:eastAsia="Times New Roman"/>
          <w:sz w:val="24"/>
          <w:szCs w:val="26"/>
        </w:rPr>
      </w:pPr>
    </w:p>
    <w:p w:rsidR="0031736D" w:rsidRPr="00231AEC" w:rsidRDefault="0031736D" w:rsidP="0018218C">
      <w:pPr>
        <w:spacing w:line="300" w:lineRule="exact"/>
        <w:jc w:val="left"/>
        <w:rPr>
          <w:rFonts w:eastAsia="Times New Roman"/>
          <w:sz w:val="24"/>
          <w:szCs w:val="26"/>
        </w:rPr>
      </w:pPr>
      <w:r w:rsidRPr="00231AEC">
        <w:rPr>
          <w:rFonts w:eastAsia="Times New Roman"/>
          <w:sz w:val="24"/>
          <w:szCs w:val="26"/>
        </w:rPr>
        <w:t xml:space="preserve">c/ Khối 10: </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Nguyễn Võ Thiên Bảo</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10A1</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Nguyễn Chí Bình</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10A1</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Đoàn Minh Nhật</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10A1</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Ngô Ngọc Ngân</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10A2</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Tô Phạm Ngọc Diễm</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10A2</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Lại Phúc Minh</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10A3</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xml:space="preserve">+ Nguyễn Ngọc Như </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10A4</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Lê Thanh Phúc</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10A10</w:t>
      </w:r>
    </w:p>
    <w:p w:rsidR="001C11D8" w:rsidRPr="00231AEC" w:rsidRDefault="001C11D8" w:rsidP="0018218C">
      <w:pPr>
        <w:spacing w:line="300" w:lineRule="exact"/>
        <w:jc w:val="left"/>
        <w:rPr>
          <w:rFonts w:eastAsia="Times New Roman"/>
          <w:sz w:val="24"/>
          <w:szCs w:val="26"/>
        </w:rPr>
      </w:pPr>
      <w:r w:rsidRPr="00231AEC">
        <w:rPr>
          <w:rFonts w:eastAsia="Times New Roman"/>
          <w:sz w:val="24"/>
          <w:szCs w:val="26"/>
        </w:rPr>
        <w:t>+ Lê Hoàng Phúc</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 A11</w:t>
      </w:r>
    </w:p>
    <w:p w:rsidR="0031736D" w:rsidRPr="00231AEC" w:rsidRDefault="001C11D8" w:rsidP="0018218C">
      <w:pPr>
        <w:spacing w:line="300" w:lineRule="exact"/>
        <w:jc w:val="left"/>
        <w:rPr>
          <w:rFonts w:eastAsia="Times New Roman"/>
          <w:sz w:val="24"/>
          <w:szCs w:val="26"/>
        </w:rPr>
      </w:pPr>
      <w:r w:rsidRPr="00231AEC">
        <w:rPr>
          <w:rFonts w:eastAsia="Times New Roman"/>
          <w:sz w:val="24"/>
          <w:szCs w:val="26"/>
        </w:rPr>
        <w:t>+ Lý Gia Quyền</w:t>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r>
      <w:r w:rsidRPr="00231AEC">
        <w:rPr>
          <w:rFonts w:eastAsia="Times New Roman"/>
          <w:sz w:val="24"/>
          <w:szCs w:val="26"/>
        </w:rPr>
        <w:tab/>
        <w:t>10A13</w:t>
      </w:r>
    </w:p>
    <w:p w:rsidR="0039695D" w:rsidRPr="00231AEC" w:rsidRDefault="0039695D" w:rsidP="0018218C">
      <w:pPr>
        <w:pStyle w:val="Cau"/>
        <w:spacing w:line="300" w:lineRule="exact"/>
        <w:ind w:left="90" w:firstLine="0"/>
        <w:rPr>
          <w:b/>
          <w:sz w:val="26"/>
          <w:highlight w:val="white"/>
        </w:rPr>
      </w:pPr>
      <w:r w:rsidRPr="00231AEC">
        <w:rPr>
          <w:b/>
          <w:sz w:val="26"/>
          <w:highlight w:val="white"/>
        </w:rPr>
        <w:t>c) Về phụ đạo học sinh yếu</w:t>
      </w:r>
    </w:p>
    <w:p w:rsidR="0039695D" w:rsidRPr="00231AEC" w:rsidRDefault="0039695D" w:rsidP="0018218C">
      <w:pPr>
        <w:pStyle w:val="Cau"/>
        <w:spacing w:line="300" w:lineRule="exact"/>
        <w:ind w:left="90" w:firstLine="0"/>
        <w:rPr>
          <w:b/>
          <w:i/>
          <w:sz w:val="26"/>
          <w:highlight w:val="white"/>
        </w:rPr>
      </w:pPr>
      <w:r w:rsidRPr="00231AEC">
        <w:rPr>
          <w:b/>
          <w:i/>
          <w:sz w:val="26"/>
          <w:highlight w:val="white"/>
        </w:rPr>
        <w:t>- Các chỉ tiêu:</w:t>
      </w:r>
    </w:p>
    <w:p w:rsidR="0039695D" w:rsidRPr="00231AEC" w:rsidRDefault="0039695D" w:rsidP="0018218C">
      <w:pPr>
        <w:spacing w:line="300" w:lineRule="exact"/>
        <w:rPr>
          <w:sz w:val="26"/>
          <w:highlight w:val="white"/>
        </w:rPr>
      </w:pPr>
      <w:r w:rsidRPr="00231AEC">
        <w:rPr>
          <w:sz w:val="26"/>
          <w:highlight w:val="white"/>
        </w:rPr>
        <w:t>+ Kiểm tra, rà soát, phát hiện sớm tất cả học sinh yếu không theo kịp chương trình.</w:t>
      </w:r>
    </w:p>
    <w:p w:rsidR="0039695D" w:rsidRPr="00231AEC" w:rsidRDefault="0039695D" w:rsidP="0018218C">
      <w:pPr>
        <w:spacing w:line="300" w:lineRule="exact"/>
        <w:rPr>
          <w:sz w:val="26"/>
          <w:highlight w:val="white"/>
        </w:rPr>
      </w:pPr>
      <w:r w:rsidRPr="00231AEC">
        <w:rPr>
          <w:sz w:val="26"/>
          <w:highlight w:val="white"/>
        </w:rPr>
        <w:t xml:space="preserve">+ Không để học sinh </w:t>
      </w:r>
      <w:r w:rsidRPr="00231AEC">
        <w:rPr>
          <w:sz w:val="26"/>
          <w:highlight w:val="white"/>
          <w:u w:color="000000"/>
        </w:rPr>
        <w:t>diện yếu</w:t>
      </w:r>
      <w:r w:rsidRPr="00231AEC">
        <w:rPr>
          <w:sz w:val="26"/>
          <w:highlight w:val="white"/>
        </w:rPr>
        <w:t>, kém phải bỏ học và không được phụ đạo, hướng dẫn giúp đỡ</w:t>
      </w:r>
      <w:r w:rsidR="00214E11" w:rsidRPr="00231AEC">
        <w:rPr>
          <w:sz w:val="26"/>
          <w:highlight w:val="white"/>
        </w:rPr>
        <w:t>.</w:t>
      </w:r>
    </w:p>
    <w:p w:rsidR="00214E11" w:rsidRPr="00231AEC" w:rsidRDefault="00214E11" w:rsidP="0018218C">
      <w:pPr>
        <w:spacing w:line="300" w:lineRule="exact"/>
        <w:rPr>
          <w:sz w:val="26"/>
          <w:highlight w:val="white"/>
        </w:rPr>
      </w:pPr>
      <w:r w:rsidRPr="00231AEC">
        <w:rPr>
          <w:sz w:val="26"/>
          <w:highlight w:val="white"/>
        </w:rPr>
        <w:t>+ Tổ đã thống nhất mỗi khối ít nhất có lớp phụ đạo HS vào các ngày thứ 7 trong tuầ</w:t>
      </w:r>
      <w:r w:rsidR="00A031B5" w:rsidRPr="00231AEC">
        <w:rPr>
          <w:sz w:val="26"/>
          <w:highlight w:val="white"/>
        </w:rPr>
        <w:t>n. (t</w:t>
      </w:r>
      <w:r w:rsidRPr="00231AEC">
        <w:rPr>
          <w:sz w:val="26"/>
          <w:highlight w:val="white"/>
        </w:rPr>
        <w:t>ùy theo tình hình TT sẽ phân công GV đảm nhận)</w:t>
      </w:r>
      <w:r w:rsidR="00A031B5" w:rsidRPr="00231AEC">
        <w:rPr>
          <w:sz w:val="26"/>
          <w:highlight w:val="white"/>
        </w:rPr>
        <w:t>.</w:t>
      </w:r>
    </w:p>
    <w:p w:rsidR="0039695D" w:rsidRPr="00231AEC" w:rsidRDefault="0039695D" w:rsidP="0018218C">
      <w:pPr>
        <w:pStyle w:val="Cau"/>
        <w:spacing w:line="300" w:lineRule="exact"/>
        <w:ind w:left="90" w:firstLine="0"/>
        <w:rPr>
          <w:b/>
          <w:i/>
          <w:sz w:val="26"/>
          <w:highlight w:val="white"/>
        </w:rPr>
      </w:pPr>
      <w:r w:rsidRPr="00231AEC">
        <w:rPr>
          <w:b/>
          <w:i/>
          <w:sz w:val="26"/>
          <w:highlight w:val="white"/>
        </w:rPr>
        <w:t>- Biện pháp thực hiện:</w:t>
      </w:r>
    </w:p>
    <w:p w:rsidR="0039695D" w:rsidRPr="00231AEC" w:rsidRDefault="0039695D" w:rsidP="0018218C">
      <w:pPr>
        <w:spacing w:line="300" w:lineRule="exact"/>
        <w:rPr>
          <w:sz w:val="26"/>
          <w:lang w:val="vi-VN"/>
        </w:rPr>
      </w:pPr>
      <w:r w:rsidRPr="00231AEC">
        <w:rPr>
          <w:sz w:val="26"/>
        </w:rPr>
        <w:t xml:space="preserve">+ </w:t>
      </w:r>
      <w:r w:rsidRPr="00231AEC">
        <w:rPr>
          <w:sz w:val="26"/>
          <w:lang w:val="vi-VN"/>
        </w:rPr>
        <w:t>Phân loại học sinh dựa vào điểm các bài kiểm tra kết hợp với quá trình theo dõi trên lớp để lên kế hoạch</w:t>
      </w:r>
      <w:r w:rsidRPr="00231AEC">
        <w:rPr>
          <w:sz w:val="26"/>
        </w:rPr>
        <w:t xml:space="preserve">  </w:t>
      </w:r>
      <w:r w:rsidRPr="00231AEC">
        <w:rPr>
          <w:sz w:val="26"/>
          <w:lang w:val="vi-VN"/>
        </w:rPr>
        <w:t>phụ đạo</w:t>
      </w:r>
      <w:r w:rsidRPr="00231AEC">
        <w:rPr>
          <w:sz w:val="26"/>
        </w:rPr>
        <w:t xml:space="preserve"> học sinh yếu.</w:t>
      </w:r>
    </w:p>
    <w:p w:rsidR="003021F9" w:rsidRPr="00231AEC" w:rsidRDefault="003021F9" w:rsidP="0018218C">
      <w:pPr>
        <w:spacing w:line="300" w:lineRule="exact"/>
        <w:rPr>
          <w:sz w:val="26"/>
          <w:lang w:val="vi-VN"/>
        </w:rPr>
      </w:pPr>
      <w:r w:rsidRPr="00231AEC">
        <w:rPr>
          <w:sz w:val="26"/>
          <w:lang w:val="vi-VN"/>
        </w:rPr>
        <w:t>+ Mỗi khối phải có ít nhất 1 lớp phụ đạo dạy vào các ngày thứ 7 theo sự điều động của TTCM.</w:t>
      </w:r>
    </w:p>
    <w:p w:rsidR="0039695D" w:rsidRPr="00231AEC" w:rsidRDefault="0039695D" w:rsidP="0018218C">
      <w:pPr>
        <w:spacing w:line="300" w:lineRule="exact"/>
        <w:rPr>
          <w:sz w:val="26"/>
        </w:rPr>
      </w:pPr>
      <w:r w:rsidRPr="00231AEC">
        <w:rPr>
          <w:sz w:val="26"/>
        </w:rPr>
        <w:t xml:space="preserve">+ Đề cương cho học sinh yếu kém tập trung vào các dạng bài tâp ở mức độ: nhận biết, hiểu. </w:t>
      </w:r>
      <w:r w:rsidRPr="00231AEC">
        <w:rPr>
          <w:sz w:val="26"/>
          <w:lang w:val="vi-VN"/>
        </w:rPr>
        <w:t>Giáo viên chịu trách nhiệm phụ đạo: dạy theo phương pháp cá thể, quan tâm từng đối tượng cụ thể nhằm khơi gợi niềm yêu thích môn học nơi các em.</w:t>
      </w:r>
    </w:p>
    <w:p w:rsidR="0039695D" w:rsidRPr="00231AEC" w:rsidRDefault="0039695D" w:rsidP="0018218C">
      <w:pPr>
        <w:spacing w:line="300" w:lineRule="exact"/>
        <w:rPr>
          <w:sz w:val="26"/>
          <w:lang w:val="vi-VN"/>
        </w:rPr>
      </w:pPr>
      <w:r w:rsidRPr="00231AEC">
        <w:rPr>
          <w:sz w:val="26"/>
          <w:highlight w:val="white"/>
        </w:rPr>
        <w:t>+ Phối hợp cha mẹ học sinh, GVCN trong vi</w:t>
      </w:r>
      <w:r w:rsidRPr="00231AEC">
        <w:rPr>
          <w:sz w:val="26"/>
        </w:rPr>
        <w:t>ệc phụ đạo học sinh yếu kém</w:t>
      </w:r>
      <w:r w:rsidR="00E66701" w:rsidRPr="00231AEC">
        <w:rPr>
          <w:sz w:val="26"/>
          <w:lang w:val="vi-VN"/>
        </w:rPr>
        <w:t>.</w:t>
      </w:r>
    </w:p>
    <w:p w:rsidR="0039695D" w:rsidRPr="00231AEC" w:rsidRDefault="0039695D" w:rsidP="0018218C">
      <w:pPr>
        <w:spacing w:line="300" w:lineRule="exact"/>
        <w:rPr>
          <w:sz w:val="26"/>
          <w:highlight w:val="white"/>
        </w:rPr>
      </w:pPr>
      <w:r w:rsidRPr="00231AEC">
        <w:rPr>
          <w:sz w:val="26"/>
        </w:rPr>
        <w:t>+ Trong các tiết dạy giáo viên đứng lớp phải quan tâm sâu sát hơn đến các</w:t>
      </w:r>
      <w:r w:rsidR="00A031B5" w:rsidRPr="00231AEC">
        <w:rPr>
          <w:sz w:val="26"/>
        </w:rPr>
        <w:t xml:space="preserve"> HS</w:t>
      </w:r>
      <w:r w:rsidRPr="00231AEC">
        <w:rPr>
          <w:sz w:val="26"/>
        </w:rPr>
        <w:t xml:space="preserve"> yếu kém, gọi các em lên bảng làm tập nhiều hơn.</w:t>
      </w:r>
      <w:r w:rsidRPr="00231AEC">
        <w:rPr>
          <w:sz w:val="26"/>
        </w:rPr>
        <w:tab/>
      </w:r>
    </w:p>
    <w:p w:rsidR="0039695D" w:rsidRPr="00231AEC" w:rsidRDefault="0039695D" w:rsidP="0018218C">
      <w:pPr>
        <w:pStyle w:val="Cau"/>
        <w:spacing w:line="300" w:lineRule="exact"/>
        <w:ind w:left="90" w:firstLine="0"/>
        <w:rPr>
          <w:b/>
          <w:sz w:val="26"/>
          <w:highlight w:val="white"/>
        </w:rPr>
      </w:pPr>
      <w:r w:rsidRPr="00231AEC">
        <w:rPr>
          <w:b/>
          <w:sz w:val="26"/>
          <w:highlight w:val="white"/>
        </w:rPr>
        <w:t>4. Nâng cao trình độ chuyên môn, nghiệp vụ cho cán bộ giáo viên.</w:t>
      </w:r>
    </w:p>
    <w:p w:rsidR="0039695D" w:rsidRPr="00231AEC" w:rsidRDefault="0039695D" w:rsidP="0018218C">
      <w:pPr>
        <w:pStyle w:val="Cau"/>
        <w:spacing w:line="300" w:lineRule="exact"/>
        <w:ind w:left="90" w:firstLine="0"/>
        <w:rPr>
          <w:b/>
          <w:sz w:val="26"/>
          <w:highlight w:val="white"/>
        </w:rPr>
      </w:pPr>
      <w:r w:rsidRPr="00231AEC">
        <w:rPr>
          <w:b/>
          <w:sz w:val="26"/>
          <w:highlight w:val="white"/>
        </w:rPr>
        <w:t>a) Các chỉ tiêu:</w:t>
      </w:r>
    </w:p>
    <w:p w:rsidR="0039695D" w:rsidRPr="00231AEC" w:rsidRDefault="0039695D" w:rsidP="0018218C">
      <w:pPr>
        <w:pStyle w:val="Cau"/>
        <w:spacing w:line="300" w:lineRule="exact"/>
        <w:rPr>
          <w:sz w:val="26"/>
          <w:highlight w:val="white"/>
        </w:rPr>
      </w:pPr>
      <w:r w:rsidRPr="00231AEC">
        <w:rPr>
          <w:sz w:val="26"/>
          <w:highlight w:val="white"/>
        </w:rPr>
        <w:t xml:space="preserve">- 100% giáo viên nghiên cứu nội dung, chương trình, sách giáo khoa, nắm vững chuẩn kiến thức </w:t>
      </w:r>
      <w:r w:rsidRPr="00231AEC">
        <w:rPr>
          <w:sz w:val="26"/>
          <w:highlight w:val="white"/>
          <w:u w:color="000000"/>
        </w:rPr>
        <w:t>kỹ năng</w:t>
      </w:r>
      <w:r w:rsidRPr="00231AEC">
        <w:rPr>
          <w:sz w:val="26"/>
          <w:highlight w:val="white"/>
        </w:rPr>
        <w:t xml:space="preserve"> theo quy định của Bộ GDĐT.</w:t>
      </w:r>
    </w:p>
    <w:p w:rsidR="0039695D" w:rsidRPr="00231AEC" w:rsidRDefault="0039695D" w:rsidP="0018218C">
      <w:pPr>
        <w:pStyle w:val="Cau"/>
        <w:spacing w:line="300" w:lineRule="exact"/>
        <w:rPr>
          <w:sz w:val="26"/>
          <w:highlight w:val="white"/>
        </w:rPr>
      </w:pPr>
      <w:r w:rsidRPr="00231AEC">
        <w:rPr>
          <w:sz w:val="26"/>
          <w:highlight w:val="white"/>
        </w:rPr>
        <w:t xml:space="preserve">- Thực hiện hiệu quả các hoạt động </w:t>
      </w:r>
      <w:r w:rsidRPr="00231AEC">
        <w:rPr>
          <w:sz w:val="26"/>
          <w:highlight w:val="white"/>
          <w:u w:color="000000"/>
        </w:rPr>
        <w:t>dự giờ</w:t>
      </w:r>
      <w:r w:rsidRPr="00231AEC">
        <w:rPr>
          <w:sz w:val="26"/>
          <w:highlight w:val="white"/>
        </w:rPr>
        <w:t xml:space="preserve">, </w:t>
      </w:r>
      <w:r w:rsidRPr="00231AEC">
        <w:rPr>
          <w:sz w:val="26"/>
          <w:highlight w:val="white"/>
          <w:u w:color="000000"/>
        </w:rPr>
        <w:t>thao giảng</w:t>
      </w:r>
      <w:r w:rsidRPr="00231AEC">
        <w:rPr>
          <w:sz w:val="26"/>
          <w:highlight w:val="white"/>
        </w:rPr>
        <w:t xml:space="preserve">. </w:t>
      </w:r>
    </w:p>
    <w:p w:rsidR="0039695D" w:rsidRPr="00231AEC" w:rsidRDefault="0039695D" w:rsidP="0018218C">
      <w:pPr>
        <w:pStyle w:val="Cau"/>
        <w:spacing w:line="300" w:lineRule="exact"/>
        <w:rPr>
          <w:sz w:val="26"/>
          <w:highlight w:val="white"/>
        </w:rPr>
      </w:pPr>
      <w:r w:rsidRPr="00231AEC">
        <w:rPr>
          <w:sz w:val="26"/>
          <w:highlight w:val="white"/>
        </w:rPr>
        <w:t xml:space="preserve">- Tổ trưởng, dự giờ giáo viên trong tổ chuyên môn ít nhất có 6 </w:t>
      </w:r>
      <w:r w:rsidRPr="00231AEC">
        <w:rPr>
          <w:sz w:val="26"/>
          <w:highlight w:val="white"/>
          <w:u w:color="000000"/>
        </w:rPr>
        <w:t>tiết dạy</w:t>
      </w:r>
      <w:r w:rsidRPr="00231AEC">
        <w:rPr>
          <w:sz w:val="26"/>
          <w:highlight w:val="white"/>
        </w:rPr>
        <w:t>/giáo viên/năm; mỗi giáo viên thực hiện ít nhất 2 bài giảng có ứng dụng CNTT, dự giờ đồng nghiệp ít nhất 8 tiết/năm.</w:t>
      </w:r>
    </w:p>
    <w:p w:rsidR="0039695D" w:rsidRPr="00231AEC" w:rsidRDefault="00E66701" w:rsidP="0018218C">
      <w:pPr>
        <w:pStyle w:val="Cau"/>
        <w:spacing w:line="300" w:lineRule="exact"/>
        <w:rPr>
          <w:sz w:val="26"/>
          <w:highlight w:val="white"/>
        </w:rPr>
      </w:pPr>
      <w:r w:rsidRPr="00231AEC">
        <w:rPr>
          <w:sz w:val="26"/>
          <w:highlight w:val="white"/>
        </w:rPr>
        <w:t xml:space="preserve">- Tham gia </w:t>
      </w:r>
      <w:r w:rsidRPr="00231AEC">
        <w:rPr>
          <w:sz w:val="26"/>
          <w:highlight w:val="white"/>
          <w:lang w:val="vi-VN"/>
        </w:rPr>
        <w:t>dạy thao giảng cụm theo sự phân công của cụ</w:t>
      </w:r>
      <w:r w:rsidR="00A031B5" w:rsidRPr="00231AEC">
        <w:rPr>
          <w:sz w:val="26"/>
          <w:highlight w:val="white"/>
          <w:lang w:val="vi-VN"/>
        </w:rPr>
        <w:t xml:space="preserve">m, </w:t>
      </w:r>
      <w:r w:rsidR="0039695D" w:rsidRPr="00231AEC">
        <w:rPr>
          <w:sz w:val="26"/>
          <w:highlight w:val="white"/>
        </w:rPr>
        <w:t>không có giáo viên xếp loại yếu theo quy định về tiêu chuẩn nghề nghiệp giáo viên.</w:t>
      </w:r>
    </w:p>
    <w:p w:rsidR="0039695D" w:rsidRPr="00231AEC" w:rsidRDefault="0039695D" w:rsidP="0018218C">
      <w:pPr>
        <w:pStyle w:val="Cau"/>
        <w:spacing w:line="300" w:lineRule="exact"/>
        <w:rPr>
          <w:sz w:val="26"/>
          <w:highlight w:val="white"/>
        </w:rPr>
      </w:pPr>
      <w:r w:rsidRPr="00231AEC">
        <w:rPr>
          <w:sz w:val="26"/>
          <w:highlight w:val="white"/>
        </w:rPr>
        <w:t>- Thực hiệ</w:t>
      </w:r>
      <w:r w:rsidR="00A031B5" w:rsidRPr="00231AEC">
        <w:rPr>
          <w:sz w:val="26"/>
          <w:highlight w:val="white"/>
        </w:rPr>
        <w:t>n b</w:t>
      </w:r>
      <w:r w:rsidRPr="00231AEC">
        <w:rPr>
          <w:sz w:val="26"/>
          <w:highlight w:val="white"/>
        </w:rPr>
        <w:t>ồi dưỡng thường xuyên theo nội dung đã đăng kí các môđun.</w:t>
      </w:r>
    </w:p>
    <w:p w:rsidR="00A031B5" w:rsidRPr="00231AEC" w:rsidRDefault="00A031B5" w:rsidP="0018218C">
      <w:pPr>
        <w:pStyle w:val="Cau"/>
        <w:spacing w:line="300" w:lineRule="exact"/>
        <w:rPr>
          <w:sz w:val="26"/>
          <w:highlight w:val="white"/>
        </w:rPr>
      </w:pPr>
      <w:r w:rsidRPr="00231AEC">
        <w:rPr>
          <w:sz w:val="26"/>
          <w:highlight w:val="white"/>
        </w:rPr>
        <w:lastRenderedPageBreak/>
        <w:t>- Thực hiện trường học kết nối theo kế hoạch nhà trường: các giáo viên trong tổ phải liên tục đăng các bài về nghiên cứu bài học, các bài giảng hay của cá nhân lên trường học kết nối ít nhấ</w:t>
      </w:r>
      <w:r w:rsidR="00F15E6A" w:rsidRPr="00231AEC">
        <w:rPr>
          <w:sz w:val="26"/>
          <w:highlight w:val="white"/>
        </w:rPr>
        <w:t>t 2 bài/</w:t>
      </w:r>
      <w:r w:rsidRPr="00231AEC">
        <w:rPr>
          <w:sz w:val="26"/>
          <w:highlight w:val="white"/>
        </w:rPr>
        <w:t xml:space="preserve">1 học kì. </w:t>
      </w:r>
    </w:p>
    <w:p w:rsidR="0039695D" w:rsidRPr="00231AEC" w:rsidRDefault="0039695D" w:rsidP="0018218C">
      <w:pPr>
        <w:pStyle w:val="Cau"/>
        <w:spacing w:line="300" w:lineRule="exact"/>
        <w:ind w:left="90"/>
        <w:rPr>
          <w:b/>
          <w:sz w:val="26"/>
          <w:highlight w:val="white"/>
        </w:rPr>
      </w:pPr>
      <w:r w:rsidRPr="00231AEC">
        <w:rPr>
          <w:b/>
          <w:sz w:val="26"/>
          <w:highlight w:val="white"/>
        </w:rPr>
        <w:t>b) Biện pháp thực hiện:</w:t>
      </w:r>
    </w:p>
    <w:p w:rsidR="0039695D" w:rsidRPr="00231AEC" w:rsidRDefault="0039695D" w:rsidP="0018218C">
      <w:pPr>
        <w:pStyle w:val="Cau"/>
        <w:spacing w:line="300" w:lineRule="exact"/>
        <w:rPr>
          <w:sz w:val="26"/>
          <w:highlight w:val="white"/>
        </w:rPr>
      </w:pPr>
      <w:r w:rsidRPr="00231AEC">
        <w:rPr>
          <w:sz w:val="26"/>
          <w:highlight w:val="white"/>
        </w:rPr>
        <w:t>- Tổ CM phải có ít nhất 1</w:t>
      </w:r>
      <w:r w:rsidR="006456BD" w:rsidRPr="00231AEC">
        <w:rPr>
          <w:sz w:val="26"/>
          <w:highlight w:val="white"/>
          <w:lang w:val="vi-VN"/>
        </w:rPr>
        <w:t xml:space="preserve"> </w:t>
      </w:r>
      <w:r w:rsidRPr="00231AEC">
        <w:rPr>
          <w:sz w:val="26"/>
          <w:highlight w:val="white"/>
        </w:rPr>
        <w:t>chuyên đề bồi dưỡng nâng cao chất lượng dạy học/năm</w:t>
      </w:r>
      <w:r w:rsidR="00F15E6A" w:rsidRPr="00231AEC">
        <w:rPr>
          <w:sz w:val="26"/>
          <w:highlight w:val="white"/>
        </w:rPr>
        <w:t>, (</w:t>
      </w:r>
      <w:r w:rsidR="00214E11" w:rsidRPr="00231AEC">
        <w:rPr>
          <w:sz w:val="26"/>
          <w:highlight w:val="white"/>
        </w:rPr>
        <w:t>các năm qua chưa thực hiện được)</w:t>
      </w:r>
      <w:r w:rsidR="00F15E6A" w:rsidRPr="00231AEC">
        <w:rPr>
          <w:sz w:val="26"/>
          <w:highlight w:val="white"/>
        </w:rPr>
        <w:t>.</w:t>
      </w:r>
    </w:p>
    <w:p w:rsidR="0039695D" w:rsidRPr="00231AEC" w:rsidRDefault="0039695D" w:rsidP="0018218C">
      <w:pPr>
        <w:pStyle w:val="Cau"/>
        <w:spacing w:line="300" w:lineRule="exact"/>
        <w:rPr>
          <w:sz w:val="26"/>
          <w:highlight w:val="white"/>
          <w:lang w:val="vi-VN"/>
        </w:rPr>
      </w:pPr>
      <w:r w:rsidRPr="00231AEC">
        <w:rPr>
          <w:sz w:val="26"/>
          <w:highlight w:val="white"/>
        </w:rPr>
        <w:t xml:space="preserve">- Mỗi giáo viên phải có </w:t>
      </w:r>
      <w:r w:rsidR="00214E11" w:rsidRPr="00231AEC">
        <w:rPr>
          <w:sz w:val="26"/>
          <w:highlight w:val="white"/>
        </w:rPr>
        <w:t>2</w:t>
      </w:r>
      <w:r w:rsidRPr="00231AEC">
        <w:rPr>
          <w:sz w:val="26"/>
          <w:highlight w:val="white"/>
        </w:rPr>
        <w:t xml:space="preserve"> chuyên đề tự bồi dưỡng chuyên môn</w:t>
      </w:r>
      <w:r w:rsidR="00B80175" w:rsidRPr="00231AEC">
        <w:rPr>
          <w:sz w:val="26"/>
          <w:highlight w:val="white"/>
          <w:lang w:val="vi-VN"/>
        </w:rPr>
        <w:t>.</w:t>
      </w:r>
    </w:p>
    <w:p w:rsidR="0039695D" w:rsidRPr="00231AEC" w:rsidRDefault="0039695D" w:rsidP="0018218C">
      <w:pPr>
        <w:pStyle w:val="Cau"/>
        <w:spacing w:line="300" w:lineRule="exact"/>
        <w:rPr>
          <w:sz w:val="26"/>
          <w:highlight w:val="white"/>
        </w:rPr>
      </w:pPr>
      <w:r w:rsidRPr="00231AEC">
        <w:rPr>
          <w:sz w:val="26"/>
          <w:highlight w:val="white"/>
        </w:rPr>
        <w:t>- Tham gia đầy đủ các lớp bồi dưỡng chuyên đề do nhà trường và Sở tổ chức.</w:t>
      </w:r>
    </w:p>
    <w:p w:rsidR="0039695D" w:rsidRPr="00231AEC" w:rsidRDefault="0039695D" w:rsidP="0018218C">
      <w:pPr>
        <w:pStyle w:val="Cau"/>
        <w:spacing w:line="300" w:lineRule="exact"/>
        <w:rPr>
          <w:sz w:val="26"/>
          <w:highlight w:val="white"/>
        </w:rPr>
      </w:pPr>
      <w:r w:rsidRPr="00231AEC">
        <w:rPr>
          <w:sz w:val="26"/>
          <w:highlight w:val="white"/>
        </w:rPr>
        <w:t xml:space="preserve">- Thường xuyên tổ chức thao giảng, </w:t>
      </w:r>
      <w:r w:rsidRPr="00231AEC">
        <w:rPr>
          <w:color w:val="000000"/>
          <w:sz w:val="26"/>
          <w:highlight w:val="white"/>
          <w:u w:color="FF0000"/>
        </w:rPr>
        <w:t>dự giờ rút</w:t>
      </w:r>
      <w:r w:rsidRPr="00231AEC">
        <w:rPr>
          <w:sz w:val="26"/>
          <w:highlight w:val="white"/>
        </w:rPr>
        <w:t xml:space="preserve"> kinh nghiệm các giáo viên.</w:t>
      </w:r>
    </w:p>
    <w:p w:rsidR="0039695D" w:rsidRPr="00231AEC" w:rsidRDefault="0039695D" w:rsidP="0018218C">
      <w:pPr>
        <w:pStyle w:val="Cau"/>
        <w:spacing w:line="300" w:lineRule="exact"/>
        <w:rPr>
          <w:sz w:val="26"/>
          <w:highlight w:val="white"/>
        </w:rPr>
      </w:pPr>
      <w:r w:rsidRPr="00231AEC">
        <w:rPr>
          <w:sz w:val="26"/>
          <w:highlight w:val="white"/>
        </w:rPr>
        <w:t xml:space="preserve">- TTCM kiểm tra hồ sơ giáo viên mỗi </w:t>
      </w:r>
      <w:r w:rsidR="006456BD" w:rsidRPr="00231AEC">
        <w:rPr>
          <w:sz w:val="26"/>
          <w:highlight w:val="white"/>
          <w:lang w:val="vi-VN"/>
        </w:rPr>
        <w:t>2 lần</w:t>
      </w:r>
      <w:r w:rsidR="006456BD" w:rsidRPr="00231AEC">
        <w:rPr>
          <w:sz w:val="26"/>
          <w:highlight w:val="white"/>
        </w:rPr>
        <w:t xml:space="preserve">/1 </w:t>
      </w:r>
      <w:r w:rsidR="006456BD" w:rsidRPr="00231AEC">
        <w:rPr>
          <w:sz w:val="26"/>
          <w:highlight w:val="white"/>
          <w:lang w:val="vi-VN"/>
        </w:rPr>
        <w:t>học kỳ</w:t>
      </w:r>
      <w:r w:rsidRPr="00231AEC">
        <w:rPr>
          <w:sz w:val="26"/>
          <w:highlight w:val="white"/>
        </w:rPr>
        <w:t>; kiểm tra kế hoạch giảng dạy hàng tháng.</w:t>
      </w:r>
    </w:p>
    <w:p w:rsidR="0039695D" w:rsidRPr="00231AEC" w:rsidRDefault="0039695D" w:rsidP="0018218C">
      <w:pPr>
        <w:pStyle w:val="Cau"/>
        <w:spacing w:line="300" w:lineRule="exact"/>
        <w:rPr>
          <w:sz w:val="26"/>
          <w:highlight w:val="white"/>
        </w:rPr>
      </w:pPr>
      <w:r w:rsidRPr="00231AEC">
        <w:rPr>
          <w:sz w:val="26"/>
          <w:highlight w:val="white"/>
        </w:rPr>
        <w:t>- Đảm bảo sinh hoạt tổ chuyên môn 2 lần/tháng.</w:t>
      </w:r>
    </w:p>
    <w:p w:rsidR="0039695D" w:rsidRPr="00231AEC" w:rsidRDefault="0039695D" w:rsidP="0018218C">
      <w:pPr>
        <w:pStyle w:val="Cau"/>
        <w:spacing w:line="300" w:lineRule="exact"/>
        <w:rPr>
          <w:sz w:val="26"/>
          <w:highlight w:val="white"/>
        </w:rPr>
      </w:pPr>
      <w:r w:rsidRPr="00231AEC">
        <w:rPr>
          <w:sz w:val="26"/>
          <w:highlight w:val="white"/>
        </w:rPr>
        <w:t>- Tham gia các Hội thi cấp trường và cấp cụm.</w:t>
      </w:r>
    </w:p>
    <w:p w:rsidR="0039695D" w:rsidRPr="00231AEC" w:rsidRDefault="0039695D" w:rsidP="0018218C">
      <w:pPr>
        <w:pStyle w:val="Cau"/>
        <w:spacing w:line="300" w:lineRule="exact"/>
        <w:rPr>
          <w:sz w:val="26"/>
          <w:highlight w:val="white"/>
        </w:rPr>
      </w:pPr>
      <w:r w:rsidRPr="00231AEC">
        <w:rPr>
          <w:sz w:val="26"/>
          <w:highlight w:val="white"/>
        </w:rPr>
        <w:t>- Tích cực và có ý thức trong công tác tự bồi dưỡng để nâng cao năng lực chuyên môn.</w:t>
      </w:r>
    </w:p>
    <w:p w:rsidR="0039695D" w:rsidRPr="00231AEC" w:rsidRDefault="0039695D" w:rsidP="0018218C">
      <w:pPr>
        <w:pStyle w:val="Cau"/>
        <w:spacing w:line="300" w:lineRule="exact"/>
        <w:rPr>
          <w:sz w:val="26"/>
          <w:highlight w:val="white"/>
        </w:rPr>
      </w:pPr>
      <w:r w:rsidRPr="00231AEC">
        <w:rPr>
          <w:sz w:val="26"/>
          <w:highlight w:val="white"/>
        </w:rPr>
        <w:t>- Thực hiện nghiêm túc kế hoạch thao giảng, dự giờ, họp của chuyên môn.</w:t>
      </w:r>
    </w:p>
    <w:p w:rsidR="0039695D" w:rsidRPr="00231AEC" w:rsidRDefault="0039695D" w:rsidP="0018218C">
      <w:pPr>
        <w:pStyle w:val="Cau"/>
        <w:spacing w:line="300" w:lineRule="exact"/>
        <w:rPr>
          <w:sz w:val="26"/>
          <w:highlight w:val="white"/>
        </w:rPr>
      </w:pPr>
      <w:r w:rsidRPr="00231AEC">
        <w:rPr>
          <w:sz w:val="26"/>
          <w:highlight w:val="white"/>
        </w:rPr>
        <w:t>- Nghiên cứu nội dung chương trình để dạy học theo hướng nghiên cứu bài học.</w:t>
      </w:r>
    </w:p>
    <w:p w:rsidR="0039695D" w:rsidRPr="00231AEC" w:rsidRDefault="0039695D" w:rsidP="0018218C">
      <w:pPr>
        <w:pStyle w:val="Cau"/>
        <w:spacing w:line="300" w:lineRule="exact"/>
        <w:rPr>
          <w:sz w:val="26"/>
          <w:highlight w:val="white"/>
        </w:rPr>
      </w:pPr>
      <w:r w:rsidRPr="00231AEC">
        <w:rPr>
          <w:sz w:val="26"/>
          <w:highlight w:val="white"/>
        </w:rPr>
        <w:t>- Có kế hoạch dạy học theo định hướng phát triển năng lực và xây dựng giáo án tích hợp.</w:t>
      </w:r>
    </w:p>
    <w:p w:rsidR="0039695D" w:rsidRPr="00231AEC" w:rsidRDefault="0039695D" w:rsidP="0018218C">
      <w:pPr>
        <w:pStyle w:val="Cau"/>
        <w:spacing w:line="300" w:lineRule="exact"/>
        <w:ind w:left="90" w:firstLine="0"/>
        <w:rPr>
          <w:b/>
          <w:sz w:val="26"/>
          <w:highlight w:val="white"/>
        </w:rPr>
      </w:pPr>
      <w:r w:rsidRPr="00231AEC">
        <w:rPr>
          <w:b/>
          <w:sz w:val="26"/>
          <w:highlight w:val="white"/>
        </w:rPr>
        <w:t>5. Nâng cao thành tích các Hội thi cấ</w:t>
      </w:r>
      <w:r w:rsidR="00F15E6A" w:rsidRPr="00231AEC">
        <w:rPr>
          <w:b/>
          <w:sz w:val="26"/>
          <w:highlight w:val="white"/>
        </w:rPr>
        <w:t>p Trường, Sở.</w:t>
      </w:r>
    </w:p>
    <w:p w:rsidR="0039695D" w:rsidRPr="00231AEC" w:rsidRDefault="0039695D" w:rsidP="0018218C">
      <w:pPr>
        <w:pStyle w:val="Cau"/>
        <w:spacing w:line="300" w:lineRule="exact"/>
        <w:ind w:left="90" w:firstLine="0"/>
        <w:rPr>
          <w:b/>
          <w:sz w:val="26"/>
          <w:highlight w:val="white"/>
        </w:rPr>
      </w:pPr>
      <w:r w:rsidRPr="00231AEC">
        <w:rPr>
          <w:b/>
          <w:sz w:val="26"/>
          <w:highlight w:val="white"/>
        </w:rPr>
        <w:t>a) Các chỉ tiêu:</w:t>
      </w:r>
    </w:p>
    <w:p w:rsidR="0039695D" w:rsidRPr="00231AEC" w:rsidRDefault="0039695D" w:rsidP="0018218C">
      <w:pPr>
        <w:pStyle w:val="Cau"/>
        <w:spacing w:line="300" w:lineRule="exact"/>
        <w:ind w:left="90" w:firstLine="0"/>
        <w:rPr>
          <w:sz w:val="26"/>
          <w:highlight w:val="white"/>
        </w:rPr>
      </w:pPr>
      <w:r w:rsidRPr="00231AEC">
        <w:rPr>
          <w:sz w:val="26"/>
          <w:highlight w:val="white"/>
        </w:rPr>
        <w:t>- Trong tổ có ít nhất 1 GV tham gia ít nhất một cuộ</w:t>
      </w:r>
      <w:r w:rsidR="00F15E6A" w:rsidRPr="00231AEC">
        <w:rPr>
          <w:sz w:val="26"/>
          <w:highlight w:val="white"/>
        </w:rPr>
        <w:t>c thi do Sở</w:t>
      </w:r>
      <w:r w:rsidRPr="00231AEC">
        <w:rPr>
          <w:sz w:val="26"/>
          <w:highlight w:val="white"/>
        </w:rPr>
        <w:t xml:space="preserve"> tổ chức.</w:t>
      </w:r>
    </w:p>
    <w:p w:rsidR="0039695D" w:rsidRPr="00231AEC" w:rsidRDefault="0039695D" w:rsidP="0018218C">
      <w:pPr>
        <w:pStyle w:val="Cau"/>
        <w:spacing w:line="300" w:lineRule="exact"/>
        <w:ind w:left="90" w:firstLine="0"/>
        <w:rPr>
          <w:b/>
          <w:sz w:val="26"/>
          <w:highlight w:val="white"/>
        </w:rPr>
      </w:pPr>
      <w:r w:rsidRPr="00231AEC">
        <w:rPr>
          <w:b/>
          <w:sz w:val="26"/>
          <w:highlight w:val="white"/>
        </w:rPr>
        <w:t>b) Biện pháp thực hiện:</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Tổ </w:t>
      </w:r>
      <w:r w:rsidRPr="00231AEC">
        <w:rPr>
          <w:color w:val="000000"/>
          <w:sz w:val="26"/>
          <w:highlight w:val="white"/>
          <w:u w:color="FF0000"/>
        </w:rPr>
        <w:t>tạo mọi</w:t>
      </w:r>
      <w:r w:rsidRPr="00231AEC">
        <w:rPr>
          <w:sz w:val="26"/>
          <w:highlight w:val="white"/>
        </w:rPr>
        <w:t xml:space="preserve"> điều kiện để giáo viên trong tổ và học sinh tham gia đầy đủ các hội thi trong khả năng của nhà trường có thể.</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Tạo điều kiện về thời gian và động viên giáo viên và học sinh tích cực học tập để thu được kết quả cao trong các kì thi </w:t>
      </w:r>
      <w:r w:rsidR="00F15E6A" w:rsidRPr="00231AEC">
        <w:rPr>
          <w:sz w:val="26"/>
          <w:highlight w:val="white"/>
        </w:rPr>
        <w:t>h</w:t>
      </w:r>
      <w:r w:rsidRPr="00231AEC">
        <w:rPr>
          <w:sz w:val="26"/>
          <w:highlight w:val="white"/>
        </w:rPr>
        <w:t xml:space="preserve">ọc sinh giỏi. </w:t>
      </w:r>
    </w:p>
    <w:p w:rsidR="0039695D" w:rsidRPr="00231AEC" w:rsidRDefault="0039695D" w:rsidP="0018218C">
      <w:pPr>
        <w:pStyle w:val="Cau"/>
        <w:spacing w:line="300" w:lineRule="exact"/>
        <w:ind w:left="90" w:firstLine="0"/>
        <w:rPr>
          <w:b/>
          <w:sz w:val="26"/>
          <w:highlight w:val="white"/>
        </w:rPr>
      </w:pPr>
      <w:r w:rsidRPr="00231AEC">
        <w:rPr>
          <w:b/>
          <w:sz w:val="26"/>
          <w:highlight w:val="white"/>
        </w:rPr>
        <w:t>6. Đổi mới hoạt động tổ chuyên môn. Tăng cường công tác thanh tra, kiểm tra, đánh giá phân loại đội ngũ giáo viên.</w:t>
      </w:r>
    </w:p>
    <w:p w:rsidR="0039695D" w:rsidRPr="00231AEC" w:rsidRDefault="0039695D" w:rsidP="0018218C">
      <w:pPr>
        <w:pStyle w:val="Cau"/>
        <w:spacing w:line="300" w:lineRule="exact"/>
        <w:ind w:left="90" w:firstLine="0"/>
        <w:rPr>
          <w:b/>
          <w:sz w:val="26"/>
          <w:highlight w:val="white"/>
        </w:rPr>
      </w:pPr>
      <w:r w:rsidRPr="00231AEC">
        <w:rPr>
          <w:b/>
          <w:sz w:val="26"/>
          <w:highlight w:val="white"/>
        </w:rPr>
        <w:t>a) Các chỉ tiêu:</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- 100 % giáo viên trong tổ biết soạn giáo án áp dụng hiệu quả các phương pháp dạy học, khai thác </w:t>
      </w:r>
      <w:r w:rsidRPr="00231AEC">
        <w:rPr>
          <w:color w:val="000000"/>
          <w:sz w:val="26"/>
          <w:highlight w:val="white"/>
          <w:u w:color="FF0000"/>
        </w:rPr>
        <w:t>mạng internet</w:t>
      </w:r>
      <w:r w:rsidRPr="00231AEC">
        <w:rPr>
          <w:sz w:val="26"/>
          <w:highlight w:val="white"/>
        </w:rPr>
        <w:t xml:space="preserve"> phục vụ dạy học. </w:t>
      </w:r>
    </w:p>
    <w:p w:rsidR="0039695D" w:rsidRPr="00231AEC" w:rsidRDefault="0039695D" w:rsidP="0018218C">
      <w:pPr>
        <w:pStyle w:val="Cau"/>
        <w:spacing w:line="300" w:lineRule="exact"/>
        <w:ind w:left="90" w:firstLine="0"/>
        <w:rPr>
          <w:sz w:val="26"/>
          <w:highlight w:val="white"/>
        </w:rPr>
      </w:pPr>
      <w:r w:rsidRPr="00231AEC">
        <w:rPr>
          <w:sz w:val="26"/>
          <w:highlight w:val="white"/>
        </w:rPr>
        <w:t>- Triển khai các chuyên đề trong trong năm học theo kế hoạch xây dựng:</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w:t>
      </w:r>
      <w:r w:rsidRPr="00231AEC">
        <w:rPr>
          <w:color w:val="000000"/>
          <w:sz w:val="26"/>
          <w:highlight w:val="white"/>
          <w:u w:color="FF0000"/>
        </w:rPr>
        <w:t>Thao giảng</w:t>
      </w:r>
      <w:r w:rsidRPr="00231AEC">
        <w:rPr>
          <w:sz w:val="26"/>
          <w:highlight w:val="white"/>
        </w:rPr>
        <w:t xml:space="preserve"> c</w:t>
      </w:r>
      <w:r w:rsidRPr="00231AEC">
        <w:rPr>
          <w:sz w:val="26"/>
        </w:rPr>
        <w:t xml:space="preserve">ấp trường: </w:t>
      </w:r>
    </w:p>
    <w:p w:rsidR="00552286" w:rsidRPr="00231AEC" w:rsidRDefault="0039695D" w:rsidP="0018218C">
      <w:pPr>
        <w:pStyle w:val="Cau"/>
        <w:spacing w:line="300" w:lineRule="exact"/>
        <w:ind w:left="90"/>
        <w:rPr>
          <w:sz w:val="26"/>
          <w:highlight w:val="white"/>
        </w:rPr>
      </w:pPr>
      <w:r w:rsidRPr="00231AEC">
        <w:rPr>
          <w:color w:val="000000"/>
          <w:sz w:val="26"/>
          <w:highlight w:val="white"/>
          <w:u w:color="FF0000"/>
        </w:rPr>
        <w:t>+</w:t>
      </w:r>
      <w:r w:rsidRPr="00231AEC">
        <w:rPr>
          <w:sz w:val="26"/>
          <w:highlight w:val="white"/>
        </w:rPr>
        <w:t xml:space="preserve"> HK I: ít nhất 3 tiết. </w:t>
      </w:r>
    </w:p>
    <w:p w:rsidR="00552286" w:rsidRPr="00231AEC" w:rsidRDefault="00552286"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 xml:space="preserve">Khối 10: </w:t>
      </w:r>
    </w:p>
    <w:p w:rsidR="00552286"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Unit 2 – Part B: Speaking </w:t>
      </w:r>
    </w:p>
    <w:p w:rsidR="00552286" w:rsidRPr="00231AEC" w:rsidRDefault="00552286" w:rsidP="0018218C">
      <w:pPr>
        <w:numPr>
          <w:ilvl w:val="0"/>
          <w:numId w:val="8"/>
        </w:numPr>
        <w:spacing w:before="120" w:line="300" w:lineRule="exact"/>
        <w:contextualSpacing/>
        <w:jc w:val="left"/>
        <w:rPr>
          <w:rFonts w:eastAsia="Times New Roman"/>
          <w:b/>
          <w:bCs/>
          <w:sz w:val="26"/>
          <w:szCs w:val="28"/>
        </w:rPr>
      </w:pPr>
      <w:r w:rsidRPr="00231AEC">
        <w:rPr>
          <w:rFonts w:eastAsia="Times New Roman"/>
          <w:bCs/>
          <w:sz w:val="26"/>
          <w:szCs w:val="28"/>
        </w:rPr>
        <w:t xml:space="preserve">Thời gian dạy: khoảng ngày </w:t>
      </w:r>
      <w:r w:rsidRPr="00231AEC">
        <w:rPr>
          <w:rFonts w:eastAsia="Times New Roman"/>
          <w:b/>
          <w:bCs/>
          <w:sz w:val="26"/>
          <w:szCs w:val="28"/>
        </w:rPr>
        <w:t>3 đến ngày 8 tháng 9 năm 2018</w:t>
      </w:r>
    </w:p>
    <w:p w:rsidR="00552286" w:rsidRPr="00231AEC" w:rsidRDefault="00552286" w:rsidP="0018218C">
      <w:pPr>
        <w:numPr>
          <w:ilvl w:val="0"/>
          <w:numId w:val="8"/>
        </w:numPr>
        <w:spacing w:before="120" w:line="300" w:lineRule="exact"/>
        <w:contextualSpacing/>
        <w:jc w:val="left"/>
        <w:rPr>
          <w:rFonts w:eastAsia="Times New Roman"/>
          <w:b/>
          <w:bCs/>
          <w:sz w:val="26"/>
          <w:szCs w:val="28"/>
        </w:rPr>
      </w:pPr>
      <w:r w:rsidRPr="00231AEC">
        <w:rPr>
          <w:rFonts w:eastAsia="Times New Roman"/>
          <w:bCs/>
          <w:sz w:val="26"/>
          <w:szCs w:val="28"/>
        </w:rPr>
        <w:lastRenderedPageBreak/>
        <w:t>Giáo viên dạy: cô Đinh Thị Mai Hương</w:t>
      </w:r>
    </w:p>
    <w:p w:rsidR="00552286" w:rsidRPr="00231AEC" w:rsidRDefault="00552286"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11:</w:t>
      </w:r>
    </w:p>
    <w:p w:rsidR="00552286"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Unit 7 _ Part A : Reading </w:t>
      </w:r>
    </w:p>
    <w:p w:rsidR="00552286"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Thời gian dạy: khoảng ngày </w:t>
      </w:r>
      <w:r w:rsidRPr="00231AEC">
        <w:rPr>
          <w:rFonts w:eastAsia="Times New Roman"/>
          <w:b/>
          <w:bCs/>
          <w:sz w:val="26"/>
          <w:szCs w:val="28"/>
        </w:rPr>
        <w:t>12 đến ngày 17 tháng 11 năm 2018</w:t>
      </w:r>
    </w:p>
    <w:p w:rsidR="00552286" w:rsidRPr="00231AEC" w:rsidRDefault="00552286" w:rsidP="0018218C">
      <w:pPr>
        <w:pStyle w:val="ListParagraph"/>
        <w:numPr>
          <w:ilvl w:val="0"/>
          <w:numId w:val="8"/>
        </w:numPr>
        <w:spacing w:before="120" w:line="300" w:lineRule="exact"/>
        <w:jc w:val="left"/>
        <w:rPr>
          <w:rFonts w:eastAsia="Times New Roman"/>
          <w:bCs/>
          <w:sz w:val="26"/>
          <w:szCs w:val="28"/>
        </w:rPr>
      </w:pPr>
      <w:r w:rsidRPr="00231AEC">
        <w:rPr>
          <w:rFonts w:eastAsia="Times New Roman"/>
          <w:bCs/>
          <w:sz w:val="26"/>
          <w:szCs w:val="28"/>
        </w:rPr>
        <w:t>Giáo viên dạy: cô Lê Thị Cẩm Hường</w:t>
      </w:r>
    </w:p>
    <w:p w:rsidR="00552286" w:rsidRPr="00231AEC" w:rsidRDefault="00552286"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12:</w:t>
      </w:r>
    </w:p>
    <w:p w:rsidR="00552286"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Unit 6 – Part B: Speaking</w:t>
      </w:r>
    </w:p>
    <w:p w:rsidR="00552286" w:rsidRPr="00231AEC" w:rsidRDefault="00BB3512"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Thời gian dạy</w:t>
      </w:r>
      <w:r w:rsidR="00552286" w:rsidRPr="00231AEC">
        <w:rPr>
          <w:rFonts w:eastAsia="Times New Roman"/>
          <w:bCs/>
          <w:sz w:val="26"/>
          <w:szCs w:val="28"/>
        </w:rPr>
        <w:t xml:space="preserve">: khoảng ngày </w:t>
      </w:r>
      <w:r w:rsidR="00552286" w:rsidRPr="00231AEC">
        <w:rPr>
          <w:rFonts w:eastAsia="Times New Roman"/>
          <w:b/>
          <w:bCs/>
          <w:sz w:val="26"/>
          <w:szCs w:val="28"/>
        </w:rPr>
        <w:t>15 đến ngày 19 tháng 10</w:t>
      </w:r>
      <w:r w:rsidRPr="00231AEC">
        <w:rPr>
          <w:rFonts w:eastAsia="Times New Roman"/>
          <w:b/>
          <w:bCs/>
          <w:sz w:val="26"/>
          <w:szCs w:val="28"/>
        </w:rPr>
        <w:t xml:space="preserve"> năm 2018</w:t>
      </w:r>
    </w:p>
    <w:p w:rsidR="00BB3512" w:rsidRPr="00231AEC" w:rsidRDefault="00BB3512" w:rsidP="0018218C">
      <w:pPr>
        <w:pStyle w:val="ListParagraph"/>
        <w:numPr>
          <w:ilvl w:val="0"/>
          <w:numId w:val="8"/>
        </w:numPr>
        <w:spacing w:before="120" w:line="300" w:lineRule="exact"/>
        <w:jc w:val="left"/>
        <w:rPr>
          <w:rFonts w:eastAsia="Times New Roman"/>
          <w:bCs/>
          <w:sz w:val="26"/>
          <w:szCs w:val="28"/>
        </w:rPr>
      </w:pPr>
      <w:r w:rsidRPr="00231AEC">
        <w:rPr>
          <w:rFonts w:eastAsia="Times New Roman"/>
          <w:bCs/>
          <w:sz w:val="26"/>
          <w:szCs w:val="28"/>
        </w:rPr>
        <w:t>Giáo viên dạy: Cô Lê Thị Huyền Thắm</w:t>
      </w:r>
    </w:p>
    <w:p w:rsidR="00552286" w:rsidRPr="00231AEC" w:rsidRDefault="00666C43" w:rsidP="0018218C">
      <w:pPr>
        <w:spacing w:before="120" w:line="300" w:lineRule="exact"/>
        <w:ind w:left="90" w:firstLine="720"/>
        <w:jc w:val="left"/>
        <w:rPr>
          <w:rFonts w:eastAsia="Times New Roman"/>
          <w:bCs/>
          <w:sz w:val="26"/>
          <w:szCs w:val="28"/>
        </w:rPr>
      </w:pPr>
      <w:r w:rsidRPr="00231AEC">
        <w:rPr>
          <w:rFonts w:eastAsia="Times New Roman"/>
          <w:bCs/>
          <w:sz w:val="26"/>
          <w:szCs w:val="28"/>
        </w:rPr>
        <w:t xml:space="preserve">+ </w:t>
      </w:r>
      <w:r w:rsidR="00552286" w:rsidRPr="00231AEC">
        <w:rPr>
          <w:rFonts w:eastAsia="Times New Roman"/>
          <w:bCs/>
          <w:sz w:val="26"/>
          <w:szCs w:val="28"/>
        </w:rPr>
        <w:t>Học kì 2:</w:t>
      </w:r>
    </w:p>
    <w:p w:rsidR="00552286" w:rsidRPr="00231AEC" w:rsidRDefault="00552286" w:rsidP="0018218C">
      <w:pPr>
        <w:spacing w:before="120" w:line="300" w:lineRule="exact"/>
        <w:ind w:left="810"/>
        <w:jc w:val="left"/>
        <w:rPr>
          <w:rFonts w:eastAsia="Times New Roman"/>
          <w:bCs/>
          <w:sz w:val="26"/>
          <w:szCs w:val="28"/>
        </w:rPr>
      </w:pPr>
      <w:r w:rsidRPr="00231AEC">
        <w:rPr>
          <w:rFonts w:eastAsia="Times New Roman"/>
          <w:bCs/>
          <w:sz w:val="26"/>
          <w:szCs w:val="28"/>
        </w:rPr>
        <w:t xml:space="preserve">   Khối 10: </w:t>
      </w:r>
    </w:p>
    <w:p w:rsidR="00552286" w:rsidRPr="00231AEC" w:rsidRDefault="00552286" w:rsidP="0018218C">
      <w:pPr>
        <w:pStyle w:val="ListParagraph"/>
        <w:numPr>
          <w:ilvl w:val="0"/>
          <w:numId w:val="8"/>
        </w:numPr>
        <w:spacing w:before="120" w:line="300" w:lineRule="exact"/>
        <w:jc w:val="left"/>
        <w:rPr>
          <w:rFonts w:eastAsia="Times New Roman"/>
          <w:bCs/>
          <w:sz w:val="26"/>
          <w:szCs w:val="28"/>
        </w:rPr>
      </w:pPr>
      <w:r w:rsidRPr="00231AEC">
        <w:rPr>
          <w:rFonts w:eastAsia="Times New Roman"/>
          <w:bCs/>
          <w:sz w:val="26"/>
          <w:szCs w:val="28"/>
        </w:rPr>
        <w:t>Unit 10_ Part A: Reading</w:t>
      </w:r>
    </w:p>
    <w:p w:rsidR="00552286" w:rsidRPr="00231AEC" w:rsidRDefault="00552286" w:rsidP="0018218C">
      <w:pPr>
        <w:numPr>
          <w:ilvl w:val="0"/>
          <w:numId w:val="8"/>
        </w:numPr>
        <w:spacing w:before="120" w:line="300" w:lineRule="exact"/>
        <w:contextualSpacing/>
        <w:jc w:val="left"/>
        <w:rPr>
          <w:rFonts w:eastAsia="Times New Roman"/>
          <w:b/>
          <w:bCs/>
          <w:sz w:val="26"/>
          <w:szCs w:val="28"/>
        </w:rPr>
      </w:pPr>
      <w:r w:rsidRPr="00231AEC">
        <w:rPr>
          <w:rFonts w:eastAsia="Times New Roman"/>
          <w:bCs/>
          <w:sz w:val="26"/>
          <w:szCs w:val="28"/>
        </w:rPr>
        <w:t xml:space="preserve">Thời gian dạy: khoảng ngày </w:t>
      </w:r>
      <w:r w:rsidRPr="00231AEC">
        <w:rPr>
          <w:rFonts w:eastAsia="Times New Roman"/>
          <w:b/>
          <w:bCs/>
          <w:sz w:val="26"/>
          <w:szCs w:val="28"/>
        </w:rPr>
        <w:t>10 đến ngày 20 tháng 1 năm 2019</w:t>
      </w:r>
    </w:p>
    <w:p w:rsidR="00666C43" w:rsidRPr="00231AEC" w:rsidRDefault="00666C43" w:rsidP="0018218C">
      <w:pPr>
        <w:numPr>
          <w:ilvl w:val="0"/>
          <w:numId w:val="8"/>
        </w:numPr>
        <w:spacing w:before="120" w:line="300" w:lineRule="exact"/>
        <w:contextualSpacing/>
        <w:jc w:val="left"/>
        <w:rPr>
          <w:rFonts w:eastAsia="Times New Roman"/>
          <w:b/>
          <w:bCs/>
          <w:sz w:val="26"/>
          <w:szCs w:val="28"/>
        </w:rPr>
      </w:pPr>
      <w:r w:rsidRPr="00231AEC">
        <w:rPr>
          <w:rFonts w:eastAsia="Times New Roman"/>
          <w:bCs/>
          <w:sz w:val="26"/>
          <w:szCs w:val="28"/>
        </w:rPr>
        <w:t>Giáo viên dạy: cô Văn Thị Bích Ngọc</w:t>
      </w:r>
    </w:p>
    <w:p w:rsidR="00666C43" w:rsidRPr="00231AEC" w:rsidRDefault="00666C43" w:rsidP="0018218C">
      <w:pPr>
        <w:spacing w:before="120" w:line="300" w:lineRule="exact"/>
        <w:ind w:left="1080"/>
        <w:contextualSpacing/>
        <w:jc w:val="left"/>
        <w:rPr>
          <w:rFonts w:eastAsia="Times New Roman"/>
          <w:bCs/>
          <w:sz w:val="26"/>
          <w:szCs w:val="28"/>
        </w:rPr>
      </w:pPr>
    </w:p>
    <w:p w:rsidR="00552286" w:rsidRPr="00231AEC" w:rsidRDefault="00552286"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11:</w:t>
      </w:r>
    </w:p>
    <w:p w:rsidR="00552286"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Unit 11 _ Part A : Reading </w:t>
      </w:r>
    </w:p>
    <w:p w:rsidR="00666C43"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Thời gian dạy: khoảng ngày </w:t>
      </w:r>
      <w:r w:rsidRPr="00231AEC">
        <w:rPr>
          <w:rFonts w:eastAsia="Times New Roman"/>
          <w:b/>
          <w:bCs/>
          <w:sz w:val="26"/>
          <w:szCs w:val="28"/>
        </w:rPr>
        <w:t>11 đến ngày 17 tháng 2 năm 2019</w:t>
      </w:r>
    </w:p>
    <w:p w:rsidR="00666C43" w:rsidRPr="00231AEC" w:rsidRDefault="00666C43"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Giáo viên day: cô Đào Trần Thị Phương Huyền</w:t>
      </w:r>
    </w:p>
    <w:p w:rsidR="00552286" w:rsidRPr="00231AEC" w:rsidRDefault="00552286" w:rsidP="0018218C">
      <w:pPr>
        <w:spacing w:before="120" w:line="300" w:lineRule="exact"/>
        <w:ind w:left="1080"/>
        <w:contextualSpacing/>
        <w:jc w:val="left"/>
        <w:rPr>
          <w:rFonts w:eastAsia="Times New Roman"/>
          <w:bCs/>
          <w:sz w:val="26"/>
          <w:szCs w:val="28"/>
        </w:rPr>
      </w:pPr>
      <w:r w:rsidRPr="00231AEC">
        <w:rPr>
          <w:rFonts w:eastAsia="Times New Roman"/>
          <w:bCs/>
          <w:sz w:val="26"/>
          <w:szCs w:val="28"/>
        </w:rPr>
        <w:t>Khối 12:</w:t>
      </w:r>
    </w:p>
    <w:p w:rsidR="00552286"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Unit 14 – Part B: Speaking</w:t>
      </w:r>
    </w:p>
    <w:p w:rsidR="00552286" w:rsidRPr="00231AEC" w:rsidRDefault="00552286"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 xml:space="preserve">Thời gian dạy : khoảng ngày </w:t>
      </w:r>
      <w:r w:rsidRPr="00231AEC">
        <w:rPr>
          <w:rFonts w:eastAsia="Times New Roman"/>
          <w:b/>
          <w:bCs/>
          <w:sz w:val="26"/>
          <w:szCs w:val="28"/>
        </w:rPr>
        <w:t>18 đến ngày 24 tháng 2 năm 2019</w:t>
      </w:r>
    </w:p>
    <w:p w:rsidR="00666C43" w:rsidRPr="00231AEC" w:rsidRDefault="00666C43" w:rsidP="0018218C">
      <w:pPr>
        <w:numPr>
          <w:ilvl w:val="0"/>
          <w:numId w:val="8"/>
        </w:numPr>
        <w:spacing w:before="120" w:line="300" w:lineRule="exact"/>
        <w:contextualSpacing/>
        <w:jc w:val="left"/>
        <w:rPr>
          <w:rFonts w:eastAsia="Times New Roman"/>
          <w:bCs/>
          <w:sz w:val="26"/>
          <w:szCs w:val="28"/>
        </w:rPr>
      </w:pPr>
      <w:r w:rsidRPr="00231AEC">
        <w:rPr>
          <w:rFonts w:eastAsia="Times New Roman"/>
          <w:bCs/>
          <w:sz w:val="26"/>
          <w:szCs w:val="28"/>
        </w:rPr>
        <w:t>Giáo viên dạy: cô Phạm Thị Đường</w:t>
      </w:r>
    </w:p>
    <w:p w:rsidR="0039695D" w:rsidRPr="00231AEC" w:rsidRDefault="0039695D" w:rsidP="0018218C">
      <w:pPr>
        <w:pStyle w:val="Cau"/>
        <w:spacing w:line="300" w:lineRule="exact"/>
        <w:ind w:left="90"/>
        <w:rPr>
          <w:sz w:val="26"/>
          <w:highlight w:val="white"/>
        </w:rPr>
      </w:pPr>
      <w:r w:rsidRPr="00231AEC">
        <w:rPr>
          <w:sz w:val="26"/>
          <w:highlight w:val="white"/>
        </w:rPr>
        <w:t>+ HK II: ít nhất 3 tiết.</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Dự </w:t>
      </w:r>
      <w:r w:rsidRPr="00231AEC">
        <w:rPr>
          <w:color w:val="000000"/>
          <w:sz w:val="26"/>
          <w:highlight w:val="white"/>
          <w:u w:color="FF0000"/>
        </w:rPr>
        <w:t>giờ rút</w:t>
      </w:r>
      <w:r w:rsidRPr="00231AEC">
        <w:rPr>
          <w:sz w:val="26"/>
          <w:highlight w:val="white"/>
        </w:rPr>
        <w:t xml:space="preserve"> kinh nghiệm, đánh giá: 8 tiết/</w:t>
      </w:r>
      <w:r w:rsidRPr="00231AEC">
        <w:rPr>
          <w:color w:val="000000"/>
          <w:sz w:val="26"/>
          <w:highlight w:val="white"/>
          <w:u w:color="FF0000"/>
        </w:rPr>
        <w:t>gv</w:t>
      </w:r>
      <w:r w:rsidRPr="00231AEC">
        <w:rPr>
          <w:sz w:val="26"/>
          <w:highlight w:val="white"/>
        </w:rPr>
        <w:t>/năm học</w:t>
      </w:r>
    </w:p>
    <w:p w:rsidR="0039695D" w:rsidRPr="00231AEC" w:rsidRDefault="0039695D" w:rsidP="0018218C">
      <w:pPr>
        <w:pStyle w:val="Cau"/>
        <w:spacing w:line="300" w:lineRule="exact"/>
        <w:ind w:left="90" w:firstLine="0"/>
        <w:rPr>
          <w:sz w:val="26"/>
          <w:highlight w:val="white"/>
        </w:rPr>
      </w:pPr>
      <w:r w:rsidRPr="00231AEC">
        <w:rPr>
          <w:sz w:val="26"/>
          <w:highlight w:val="white"/>
        </w:rPr>
        <w:t>- Kiểm tra kế hoạch giảng dạy: 2 lần/tháng</w:t>
      </w:r>
    </w:p>
    <w:p w:rsidR="0039695D" w:rsidRPr="00231AEC" w:rsidRDefault="0039695D" w:rsidP="0018218C">
      <w:pPr>
        <w:pStyle w:val="Cau"/>
        <w:spacing w:line="300" w:lineRule="exact"/>
        <w:ind w:left="90" w:firstLine="0"/>
        <w:rPr>
          <w:sz w:val="26"/>
          <w:highlight w:val="white"/>
        </w:rPr>
      </w:pPr>
      <w:r w:rsidRPr="00231AEC">
        <w:rPr>
          <w:sz w:val="26"/>
          <w:highlight w:val="white"/>
        </w:rPr>
        <w:t>- Kiểm tra tiến độ cho điểm: 1 lần/tháng</w:t>
      </w:r>
    </w:p>
    <w:p w:rsidR="0039695D" w:rsidRPr="00231AEC" w:rsidRDefault="0039695D" w:rsidP="0018218C">
      <w:pPr>
        <w:pStyle w:val="Cau"/>
        <w:spacing w:line="300" w:lineRule="exact"/>
        <w:ind w:left="90"/>
        <w:rPr>
          <w:b/>
          <w:sz w:val="26"/>
          <w:highlight w:val="white"/>
        </w:rPr>
      </w:pPr>
      <w:r w:rsidRPr="00231AEC">
        <w:rPr>
          <w:b/>
          <w:sz w:val="26"/>
          <w:highlight w:val="white"/>
        </w:rPr>
        <w:t>b) Các biện pháp thực hiện:</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Tiếp thu và thực hiện nghiêm chỉnh văn bản Quy định trách nhiệm và cơ chế làm việc giữa </w:t>
      </w:r>
      <w:r w:rsidR="00B42F56" w:rsidRPr="00231AEC">
        <w:rPr>
          <w:sz w:val="26"/>
          <w:highlight w:val="white"/>
        </w:rPr>
        <w:t>l</w:t>
      </w:r>
      <w:r w:rsidRPr="00231AEC">
        <w:rPr>
          <w:sz w:val="26"/>
          <w:highlight w:val="white"/>
        </w:rPr>
        <w:t>ãnh đạo và tổ trưởng chuyên môn, tổ trưởng chuyên môn vớ</w:t>
      </w:r>
      <w:r w:rsidR="00B42F56" w:rsidRPr="00231AEC">
        <w:rPr>
          <w:sz w:val="26"/>
          <w:highlight w:val="white"/>
        </w:rPr>
        <w:t xml:space="preserve">i </w:t>
      </w:r>
      <w:r w:rsidRPr="00231AEC">
        <w:rPr>
          <w:sz w:val="26"/>
          <w:highlight w:val="white"/>
        </w:rPr>
        <w:t>các tổ viên.</w:t>
      </w:r>
    </w:p>
    <w:p w:rsidR="0039695D" w:rsidRPr="00231AEC" w:rsidRDefault="0039695D" w:rsidP="0018218C">
      <w:pPr>
        <w:pStyle w:val="Cau"/>
        <w:spacing w:line="300" w:lineRule="exact"/>
        <w:ind w:left="90" w:firstLine="0"/>
        <w:rPr>
          <w:sz w:val="26"/>
          <w:highlight w:val="white"/>
        </w:rPr>
      </w:pPr>
      <w:r w:rsidRPr="00231AEC">
        <w:rPr>
          <w:sz w:val="26"/>
          <w:highlight w:val="white"/>
        </w:rPr>
        <w:t>- Phát huy quyền làm chủ, tính tự giác và chủ động của cán bộ giáo viên trong mọi mặt hoạt động.</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Tổ trưởng lập kế hoạch kiểm tra </w:t>
      </w:r>
      <w:r w:rsidRPr="00231AEC">
        <w:rPr>
          <w:color w:val="000000"/>
          <w:sz w:val="26"/>
          <w:highlight w:val="white"/>
          <w:u w:color="FF0000"/>
        </w:rPr>
        <w:t>cấp tổ</w:t>
      </w:r>
      <w:r w:rsidRPr="00231AEC">
        <w:rPr>
          <w:sz w:val="26"/>
          <w:highlight w:val="white"/>
        </w:rPr>
        <w:t>.</w:t>
      </w:r>
    </w:p>
    <w:p w:rsidR="0039695D" w:rsidRPr="00231AEC" w:rsidRDefault="0039695D" w:rsidP="0018218C">
      <w:pPr>
        <w:pStyle w:val="Cau"/>
        <w:spacing w:line="300" w:lineRule="exact"/>
        <w:ind w:left="90" w:firstLine="0"/>
        <w:rPr>
          <w:sz w:val="26"/>
          <w:highlight w:val="white"/>
        </w:rPr>
      </w:pPr>
      <w:r w:rsidRPr="00231AEC">
        <w:rPr>
          <w:sz w:val="26"/>
          <w:highlight w:val="white"/>
        </w:rPr>
        <w:t>- Tổ chức kiểm tra, đánh giá kết quả, rút kinh nghiệm sau kiểm tra …</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Tổ chức kiểm tra và đánh giá, xếp loại học sinh phải </w:t>
      </w:r>
      <w:r w:rsidRPr="00231AEC">
        <w:rPr>
          <w:color w:val="000000"/>
          <w:sz w:val="26"/>
          <w:highlight w:val="white"/>
          <w:u w:color="FF0000"/>
        </w:rPr>
        <w:t>lấy chuẩn</w:t>
      </w:r>
      <w:r w:rsidRPr="00231AEC">
        <w:rPr>
          <w:sz w:val="26"/>
          <w:highlight w:val="white"/>
        </w:rPr>
        <w:t xml:space="preserve"> kiến thức, kỹ năng của chương trình GDPT làm cơ sở, đảm bảo khách quan thống nhất.</w:t>
      </w:r>
    </w:p>
    <w:p w:rsidR="0039695D" w:rsidRPr="00231AEC" w:rsidRDefault="0039695D" w:rsidP="0018218C">
      <w:pPr>
        <w:pStyle w:val="Cau"/>
        <w:spacing w:line="300" w:lineRule="exact"/>
        <w:ind w:left="90" w:firstLine="0"/>
        <w:rPr>
          <w:sz w:val="26"/>
          <w:highlight w:val="white"/>
        </w:rPr>
      </w:pPr>
      <w:r w:rsidRPr="00231AEC">
        <w:rPr>
          <w:sz w:val="26"/>
          <w:highlight w:val="white"/>
        </w:rPr>
        <w:t>- Các bài kiể</w:t>
      </w:r>
      <w:r w:rsidR="007C70C9" w:rsidRPr="00231AEC">
        <w:rPr>
          <w:sz w:val="26"/>
          <w:highlight w:val="white"/>
        </w:rPr>
        <w:t xml:space="preserve">m tra </w:t>
      </w:r>
      <w:r w:rsidR="007C70C9" w:rsidRPr="00231AEC">
        <w:rPr>
          <w:sz w:val="26"/>
          <w:highlight w:val="white"/>
          <w:lang w:val="vi-VN"/>
        </w:rPr>
        <w:t xml:space="preserve">15 phút, </w:t>
      </w:r>
      <w:r w:rsidRPr="00231AEC">
        <w:rPr>
          <w:sz w:val="26"/>
          <w:highlight w:val="white"/>
        </w:rPr>
        <w:t>45 phút</w:t>
      </w:r>
      <w:r w:rsidR="00214E11" w:rsidRPr="00231AEC">
        <w:rPr>
          <w:sz w:val="26"/>
          <w:highlight w:val="white"/>
          <w:lang w:val="vi-VN"/>
        </w:rPr>
        <w:t xml:space="preserve"> (</w:t>
      </w:r>
      <w:r w:rsidR="007C70C9" w:rsidRPr="00231AEC">
        <w:rPr>
          <w:sz w:val="26"/>
          <w:highlight w:val="white"/>
          <w:lang w:val="vi-VN"/>
        </w:rPr>
        <w:t>trừ bài kiểm tra Nghe và Viết)</w:t>
      </w:r>
      <w:r w:rsidR="00B42F56" w:rsidRPr="00231AEC">
        <w:rPr>
          <w:sz w:val="26"/>
          <w:highlight w:val="white"/>
        </w:rPr>
        <w:t>,</w:t>
      </w:r>
      <w:r w:rsidR="00B42F56" w:rsidRPr="00231AEC">
        <w:rPr>
          <w:sz w:val="26"/>
          <w:highlight w:val="white"/>
          <w:lang w:val="vi-VN"/>
        </w:rPr>
        <w:t xml:space="preserve"> </w:t>
      </w:r>
      <w:r w:rsidRPr="00231AEC">
        <w:rPr>
          <w:sz w:val="26"/>
          <w:highlight w:val="white"/>
        </w:rPr>
        <w:t xml:space="preserve">các tổ viên ra đề phải có ma trận </w:t>
      </w:r>
      <w:r w:rsidRPr="00231AEC">
        <w:rPr>
          <w:color w:val="000000"/>
          <w:sz w:val="26"/>
          <w:highlight w:val="white"/>
          <w:u w:color="FF0000"/>
        </w:rPr>
        <w:t>đề nộp</w:t>
      </w:r>
      <w:r w:rsidR="00B42F56" w:rsidRPr="00231AEC">
        <w:rPr>
          <w:sz w:val="26"/>
          <w:highlight w:val="white"/>
        </w:rPr>
        <w:t xml:space="preserve"> cho t</w:t>
      </w:r>
      <w:r w:rsidRPr="00231AEC">
        <w:rPr>
          <w:sz w:val="26"/>
          <w:highlight w:val="white"/>
        </w:rPr>
        <w:t xml:space="preserve">ổ trưởng trước khi kiểm tra. </w:t>
      </w:r>
    </w:p>
    <w:p w:rsidR="0039695D" w:rsidRPr="00231AEC" w:rsidRDefault="0039695D" w:rsidP="0018218C">
      <w:pPr>
        <w:pStyle w:val="Cau"/>
        <w:spacing w:line="300" w:lineRule="exact"/>
        <w:ind w:left="90"/>
        <w:rPr>
          <w:b/>
          <w:sz w:val="26"/>
          <w:highlight w:val="white"/>
        </w:rPr>
      </w:pPr>
      <w:r w:rsidRPr="00231AEC">
        <w:rPr>
          <w:b/>
          <w:sz w:val="26"/>
          <w:highlight w:val="white"/>
        </w:rPr>
        <w:t>7. Hoạt động ngoài giờ lên lớp.</w:t>
      </w:r>
    </w:p>
    <w:p w:rsidR="0039695D" w:rsidRPr="00231AEC" w:rsidRDefault="0039695D" w:rsidP="0018218C">
      <w:pPr>
        <w:pStyle w:val="Cau"/>
        <w:spacing w:line="300" w:lineRule="exact"/>
        <w:ind w:left="90"/>
        <w:rPr>
          <w:b/>
          <w:sz w:val="26"/>
          <w:highlight w:val="white"/>
        </w:rPr>
      </w:pPr>
      <w:r w:rsidRPr="00231AEC">
        <w:rPr>
          <w:b/>
          <w:sz w:val="26"/>
          <w:highlight w:val="white"/>
        </w:rPr>
        <w:t>a) Các chỉ tiêu:</w:t>
      </w:r>
    </w:p>
    <w:p w:rsidR="0039695D" w:rsidRPr="00231AEC" w:rsidRDefault="0039695D" w:rsidP="0018218C">
      <w:pPr>
        <w:pStyle w:val="Cau"/>
        <w:spacing w:line="300" w:lineRule="exact"/>
        <w:ind w:left="90" w:firstLine="0"/>
        <w:rPr>
          <w:b/>
          <w:sz w:val="26"/>
          <w:highlight w:val="white"/>
        </w:rPr>
      </w:pPr>
      <w:r w:rsidRPr="00231AEC">
        <w:rPr>
          <w:sz w:val="26"/>
          <w:highlight w:val="white"/>
        </w:rPr>
        <w:lastRenderedPageBreak/>
        <w:t>- Tham gia đầy đủ các hoạt động ngoài giờ lên lớp.</w:t>
      </w:r>
    </w:p>
    <w:p w:rsidR="0039695D" w:rsidRPr="00231AEC" w:rsidRDefault="0039695D" w:rsidP="0018218C">
      <w:pPr>
        <w:pStyle w:val="Cau"/>
        <w:spacing w:line="300" w:lineRule="exact"/>
        <w:ind w:left="90" w:firstLine="0"/>
        <w:rPr>
          <w:sz w:val="26"/>
          <w:highlight w:val="white"/>
        </w:rPr>
      </w:pPr>
      <w:r w:rsidRPr="00231AEC">
        <w:rPr>
          <w:sz w:val="26"/>
          <w:highlight w:val="white"/>
        </w:rPr>
        <w:t>- Hợp tác với giáo viên chủ nhiệm, đoàn thành niên và các bộ phận khác trong nhà trường để có buổi sinh hoạt ngoài giờ lên lớp hiệu quả.</w:t>
      </w:r>
    </w:p>
    <w:p w:rsidR="0039695D" w:rsidRPr="00231AEC" w:rsidRDefault="0039695D" w:rsidP="0018218C">
      <w:pPr>
        <w:pStyle w:val="Cau"/>
        <w:spacing w:line="300" w:lineRule="exact"/>
        <w:ind w:left="90"/>
        <w:rPr>
          <w:b/>
          <w:sz w:val="26"/>
          <w:highlight w:val="white"/>
        </w:rPr>
      </w:pPr>
      <w:r w:rsidRPr="00231AEC">
        <w:rPr>
          <w:b/>
          <w:sz w:val="26"/>
          <w:highlight w:val="white"/>
        </w:rPr>
        <w:t>b) Biện pháp thực hiện:</w:t>
      </w:r>
    </w:p>
    <w:p w:rsidR="0039695D" w:rsidRPr="00231AEC" w:rsidRDefault="0039695D" w:rsidP="0018218C">
      <w:pPr>
        <w:pStyle w:val="Cau"/>
        <w:spacing w:line="300" w:lineRule="exact"/>
        <w:ind w:left="90" w:firstLine="0"/>
        <w:rPr>
          <w:sz w:val="26"/>
          <w:highlight w:val="white"/>
        </w:rPr>
      </w:pPr>
      <w:r w:rsidRPr="00231AEC">
        <w:rPr>
          <w:sz w:val="26"/>
          <w:highlight w:val="white"/>
        </w:rPr>
        <w:t xml:space="preserve">- Nghiên cứu các câu hỏi chuyên đề phù hợp với nội dung chuyên đề.  Xây dựng </w:t>
      </w:r>
      <w:r w:rsidRPr="00231AEC">
        <w:rPr>
          <w:color w:val="000000"/>
          <w:sz w:val="26"/>
          <w:highlight w:val="white"/>
          <w:u w:color="FF0000"/>
        </w:rPr>
        <w:t>nếp sống</w:t>
      </w:r>
      <w:r w:rsidRPr="00231AEC">
        <w:rPr>
          <w:sz w:val="26"/>
          <w:highlight w:val="white"/>
        </w:rPr>
        <w:t xml:space="preserve"> văn hóa, củng cố kỷ cương nề nếp, thực hiện giáo dục kỷ luật tích cực hiệu quả, tham gia đầy đủ các buổi tham quan, học tập các di sản văn hóa nếu có điều kiện.</w:t>
      </w:r>
    </w:p>
    <w:p w:rsidR="0039695D" w:rsidRPr="00231AEC" w:rsidRDefault="0039695D" w:rsidP="0018218C">
      <w:pPr>
        <w:pStyle w:val="Cau"/>
        <w:spacing w:line="300" w:lineRule="exact"/>
        <w:ind w:left="90" w:firstLine="0"/>
        <w:rPr>
          <w:sz w:val="26"/>
          <w:highlight w:val="white"/>
        </w:rPr>
      </w:pPr>
      <w:r w:rsidRPr="00231AEC">
        <w:rPr>
          <w:sz w:val="26"/>
          <w:szCs w:val="28"/>
          <w:highlight w:val="white"/>
        </w:rPr>
        <w:t xml:space="preserve">- Thực hiện các buổi ngoại khóa, tuyên truyền: </w:t>
      </w:r>
    </w:p>
    <w:p w:rsidR="0039695D" w:rsidRPr="00231AEC" w:rsidRDefault="0039695D" w:rsidP="0018218C">
      <w:pPr>
        <w:pStyle w:val="ListParagraph"/>
        <w:spacing w:line="300" w:lineRule="exact"/>
        <w:ind w:left="90"/>
        <w:rPr>
          <w:color w:val="FF0000"/>
          <w:sz w:val="26"/>
          <w:szCs w:val="28"/>
        </w:rPr>
      </w:pPr>
      <w:r w:rsidRPr="00231AEC">
        <w:rPr>
          <w:color w:val="FF0000"/>
          <w:sz w:val="26"/>
          <w:szCs w:val="28"/>
        </w:rPr>
        <w:t>+  Thông qua các đơn vị bài học để giáo dục đạo đức học sinh cũng như những trãi nghiệm cuộc sống.</w:t>
      </w:r>
    </w:p>
    <w:p w:rsidR="0039695D" w:rsidRPr="00231AEC" w:rsidRDefault="0039695D" w:rsidP="0018218C">
      <w:pPr>
        <w:pStyle w:val="ListParagraph"/>
        <w:spacing w:line="300" w:lineRule="exact"/>
        <w:ind w:left="90"/>
        <w:rPr>
          <w:sz w:val="26"/>
          <w:szCs w:val="28"/>
          <w:lang w:val="vi-VN"/>
        </w:rPr>
      </w:pPr>
      <w:r w:rsidRPr="00231AEC">
        <w:rPr>
          <w:sz w:val="26"/>
          <w:szCs w:val="28"/>
        </w:rPr>
        <w:t xml:space="preserve">        </w:t>
      </w:r>
      <w:r w:rsidRPr="00231AEC">
        <w:rPr>
          <w:sz w:val="26"/>
          <w:szCs w:val="28"/>
          <w:lang w:val="vi-VN"/>
        </w:rPr>
        <w:t>Lớp 10: Unit 4: Special Education, Unit 10: Conservation</w:t>
      </w:r>
    </w:p>
    <w:p w:rsidR="0039695D" w:rsidRPr="00231AEC" w:rsidRDefault="0039695D" w:rsidP="0018218C">
      <w:pPr>
        <w:pStyle w:val="ListParagraph"/>
        <w:spacing w:line="300" w:lineRule="exact"/>
        <w:ind w:left="90"/>
        <w:rPr>
          <w:sz w:val="26"/>
          <w:szCs w:val="28"/>
          <w:lang w:val="vi-VN"/>
        </w:rPr>
      </w:pPr>
      <w:r w:rsidRPr="00231AEC">
        <w:rPr>
          <w:sz w:val="26"/>
          <w:szCs w:val="28"/>
        </w:rPr>
        <w:t xml:space="preserve">        </w:t>
      </w:r>
      <w:r w:rsidRPr="00231AEC">
        <w:rPr>
          <w:sz w:val="26"/>
          <w:szCs w:val="28"/>
          <w:lang w:val="vi-VN"/>
        </w:rPr>
        <w:t xml:space="preserve">Lớp 11: Unit 1: Friendship, Unit 4: Volunteer Work </w:t>
      </w:r>
    </w:p>
    <w:p w:rsidR="0039695D" w:rsidRPr="00231AEC" w:rsidRDefault="0039695D" w:rsidP="0018218C">
      <w:pPr>
        <w:pStyle w:val="ListParagraph"/>
        <w:spacing w:line="300" w:lineRule="exact"/>
        <w:ind w:left="90"/>
        <w:rPr>
          <w:sz w:val="26"/>
          <w:szCs w:val="28"/>
        </w:rPr>
      </w:pPr>
      <w:r w:rsidRPr="00231AEC">
        <w:rPr>
          <w:sz w:val="26"/>
          <w:szCs w:val="28"/>
        </w:rPr>
        <w:t xml:space="preserve">        </w:t>
      </w:r>
      <w:r w:rsidRPr="00231AEC">
        <w:rPr>
          <w:sz w:val="26"/>
          <w:szCs w:val="28"/>
          <w:lang w:val="vi-VN"/>
        </w:rPr>
        <w:t>Lớp 12: Unit 1: Home Life</w:t>
      </w:r>
      <w:r w:rsidR="00696B6A" w:rsidRPr="00231AEC">
        <w:rPr>
          <w:sz w:val="26"/>
          <w:szCs w:val="28"/>
          <w:lang w:val="vi-VN"/>
        </w:rPr>
        <w:t>, Unit 14: Red Cross</w:t>
      </w:r>
    </w:p>
    <w:p w:rsidR="0039695D" w:rsidRPr="00231AEC" w:rsidRDefault="0039695D" w:rsidP="0018218C">
      <w:pPr>
        <w:pStyle w:val="ListParagraph"/>
        <w:spacing w:line="300" w:lineRule="exact"/>
        <w:ind w:left="90"/>
        <w:rPr>
          <w:color w:val="FF0000"/>
          <w:sz w:val="26"/>
          <w:szCs w:val="28"/>
        </w:rPr>
      </w:pPr>
      <w:r w:rsidRPr="00231AEC">
        <w:rPr>
          <w:color w:val="FF0000"/>
          <w:sz w:val="26"/>
          <w:szCs w:val="28"/>
        </w:rPr>
        <w:t>+ Thành lập CÂU LẠC BỘ TIẾNG ANH:</w:t>
      </w:r>
      <w:r w:rsidR="0064225A" w:rsidRPr="00231AEC">
        <w:rPr>
          <w:color w:val="FF0000"/>
          <w:sz w:val="26"/>
          <w:szCs w:val="28"/>
        </w:rPr>
        <w:t xml:space="preserve"> (</w:t>
      </w:r>
      <w:r w:rsidRPr="00231AEC">
        <w:rPr>
          <w:color w:val="FF0000"/>
          <w:sz w:val="26"/>
          <w:szCs w:val="28"/>
        </w:rPr>
        <w:t>có kế hoạch riêng cụ thể)</w:t>
      </w:r>
    </w:p>
    <w:p w:rsidR="0039695D" w:rsidRPr="00231AEC" w:rsidRDefault="0039695D" w:rsidP="0018218C">
      <w:pPr>
        <w:pStyle w:val="ListParagraph"/>
        <w:spacing w:line="300" w:lineRule="exact"/>
        <w:ind w:left="90"/>
        <w:rPr>
          <w:sz w:val="26"/>
          <w:szCs w:val="28"/>
        </w:rPr>
      </w:pPr>
      <w:r w:rsidRPr="00231AEC">
        <w:rPr>
          <w:sz w:val="26"/>
          <w:szCs w:val="28"/>
        </w:rPr>
        <w:t>+ Thời gian là 2 lầ</w:t>
      </w:r>
      <w:r w:rsidR="00B42F56" w:rsidRPr="00231AEC">
        <w:rPr>
          <w:sz w:val="26"/>
          <w:szCs w:val="28"/>
        </w:rPr>
        <w:t>n /</w:t>
      </w:r>
      <w:r w:rsidR="0064225A" w:rsidRPr="00231AEC">
        <w:rPr>
          <w:sz w:val="26"/>
          <w:szCs w:val="28"/>
        </w:rPr>
        <w:t>1 tháng (</w:t>
      </w:r>
      <w:r w:rsidRPr="00231AEC">
        <w:rPr>
          <w:sz w:val="26"/>
          <w:szCs w:val="28"/>
        </w:rPr>
        <w:t xml:space="preserve">trừ những ngày bị trùng với các đợt thi, các đợt KTTT) từ 8h00 – 10h00. </w:t>
      </w:r>
    </w:p>
    <w:p w:rsidR="0039695D" w:rsidRPr="00231AEC" w:rsidRDefault="0039695D" w:rsidP="0018218C">
      <w:pPr>
        <w:pStyle w:val="ListParagraph"/>
        <w:spacing w:line="300" w:lineRule="exact"/>
        <w:ind w:left="90"/>
        <w:rPr>
          <w:sz w:val="26"/>
          <w:szCs w:val="28"/>
        </w:rPr>
      </w:pPr>
      <w:r w:rsidRPr="00231AEC">
        <w:rPr>
          <w:sz w:val="26"/>
          <w:szCs w:val="28"/>
        </w:rPr>
        <w:t>+ Địa điểm là: hội trường</w:t>
      </w:r>
    </w:p>
    <w:p w:rsidR="0039695D" w:rsidRPr="00231AEC" w:rsidRDefault="0039695D" w:rsidP="0018218C">
      <w:pPr>
        <w:pStyle w:val="ListParagraph"/>
        <w:spacing w:line="300" w:lineRule="exact"/>
        <w:ind w:left="90"/>
        <w:rPr>
          <w:sz w:val="26"/>
          <w:szCs w:val="28"/>
        </w:rPr>
      </w:pPr>
      <w:r w:rsidRPr="00231AEC">
        <w:rPr>
          <w:sz w:val="26"/>
          <w:szCs w:val="28"/>
        </w:rPr>
        <w:t>+ Đối tượ</w:t>
      </w:r>
      <w:r w:rsidR="00B42F56" w:rsidRPr="00231AEC">
        <w:rPr>
          <w:sz w:val="26"/>
          <w:szCs w:val="28"/>
        </w:rPr>
        <w:t xml:space="preserve">ng là HS </w:t>
      </w:r>
      <w:r w:rsidRPr="00231AEC">
        <w:rPr>
          <w:sz w:val="26"/>
          <w:szCs w:val="28"/>
        </w:rPr>
        <w:t>các khối lớp chọn và nhữ</w:t>
      </w:r>
      <w:r w:rsidR="00B42F56" w:rsidRPr="00231AEC">
        <w:rPr>
          <w:sz w:val="26"/>
          <w:szCs w:val="28"/>
        </w:rPr>
        <w:t>ng HS</w:t>
      </w:r>
      <w:r w:rsidRPr="00231AEC">
        <w:rPr>
          <w:sz w:val="26"/>
          <w:szCs w:val="28"/>
        </w:rPr>
        <w:t xml:space="preserve"> ở các khối lớp khác nếu có nhu cầu nâng cao kỹ năng nói Tiếng Anh.</w:t>
      </w:r>
    </w:p>
    <w:p w:rsidR="0039695D" w:rsidRPr="00231AEC" w:rsidRDefault="0039695D" w:rsidP="0018218C">
      <w:pPr>
        <w:pStyle w:val="ListParagraph"/>
        <w:spacing w:line="300" w:lineRule="exact"/>
        <w:ind w:left="90"/>
        <w:rPr>
          <w:sz w:val="26"/>
          <w:szCs w:val="28"/>
        </w:rPr>
      </w:pPr>
      <w:r w:rsidRPr="00231AEC">
        <w:rPr>
          <w:sz w:val="26"/>
          <w:szCs w:val="28"/>
        </w:rPr>
        <w:t xml:space="preserve">+ Kế hoạch thực hiện: </w:t>
      </w:r>
    </w:p>
    <w:p w:rsidR="006F62D7" w:rsidRPr="00231AEC" w:rsidRDefault="006F62D7" w:rsidP="0018218C">
      <w:pPr>
        <w:pStyle w:val="NoSpacing"/>
        <w:spacing w:line="300" w:lineRule="exact"/>
        <w:ind w:left="720"/>
        <w:rPr>
          <w:szCs w:val="28"/>
        </w:rPr>
      </w:pPr>
      <w:r w:rsidRPr="00231AEC">
        <w:rPr>
          <w:szCs w:val="28"/>
        </w:rPr>
        <w:sym w:font="Wingdings" w:char="F077"/>
      </w:r>
      <w:r w:rsidRPr="00231AEC">
        <w:rPr>
          <w:szCs w:val="28"/>
        </w:rPr>
        <w:t xml:space="preserve"> Cô Diễm chịu trách nhiệm kết hợp với thầy Tuấn để hỗ trợ các công tác hoạt động của từng tháng.</w:t>
      </w:r>
    </w:p>
    <w:p w:rsidR="006F62D7" w:rsidRPr="00231AEC" w:rsidRDefault="006F62D7" w:rsidP="0018218C">
      <w:pPr>
        <w:pStyle w:val="NoSpacing"/>
        <w:numPr>
          <w:ilvl w:val="0"/>
          <w:numId w:val="11"/>
        </w:numPr>
        <w:spacing w:line="300" w:lineRule="exact"/>
        <w:rPr>
          <w:szCs w:val="28"/>
        </w:rPr>
      </w:pPr>
      <w:r w:rsidRPr="00231AEC">
        <w:rPr>
          <w:szCs w:val="28"/>
        </w:rPr>
        <w:t>Cô Diễm chịu trách nhiệm chuẩn bị quà, phần thưởng theo yêu câu của GV phụ trách chính.</w:t>
      </w:r>
    </w:p>
    <w:p w:rsidR="006F62D7" w:rsidRPr="00231AEC" w:rsidRDefault="006F62D7" w:rsidP="0018218C">
      <w:pPr>
        <w:pStyle w:val="NoSpacing"/>
        <w:spacing w:line="300" w:lineRule="exact"/>
        <w:rPr>
          <w:szCs w:val="28"/>
        </w:rPr>
      </w:pPr>
      <w:r w:rsidRPr="00231AEC">
        <w:rPr>
          <w:szCs w:val="28"/>
        </w:rPr>
        <w:t xml:space="preserve"> </w:t>
      </w:r>
      <w:r w:rsidRPr="00231AEC">
        <w:rPr>
          <w:szCs w:val="28"/>
        </w:rPr>
        <w:tab/>
      </w:r>
      <w:r w:rsidRPr="00231AEC">
        <w:rPr>
          <w:szCs w:val="28"/>
        </w:rPr>
        <w:sym w:font="Wingdings" w:char="F077"/>
      </w:r>
      <w:r w:rsidRPr="00231AEC">
        <w:rPr>
          <w:szCs w:val="28"/>
        </w:rPr>
        <w:t xml:space="preserve"> Đầu mỗi tuần có CLB TA cô Diễm sẽ có sự phân công cụ thể Gv hỗ trợ.</w:t>
      </w:r>
    </w:p>
    <w:p w:rsidR="006F62D7" w:rsidRPr="00231AEC" w:rsidRDefault="006F62D7" w:rsidP="0018218C">
      <w:pPr>
        <w:pStyle w:val="NoSpacing"/>
        <w:spacing w:line="300" w:lineRule="exact"/>
        <w:rPr>
          <w:szCs w:val="28"/>
        </w:rPr>
      </w:pPr>
      <w:r w:rsidRPr="00231AEC">
        <w:rPr>
          <w:szCs w:val="28"/>
        </w:rPr>
        <w:t xml:space="preserve"> </w:t>
      </w:r>
      <w:r w:rsidRPr="00231AEC">
        <w:rPr>
          <w:szCs w:val="28"/>
        </w:rPr>
        <w:tab/>
      </w:r>
      <w:r w:rsidRPr="00231AEC">
        <w:rPr>
          <w:szCs w:val="28"/>
        </w:rPr>
        <w:sym w:font="Wingdings" w:char="F077"/>
      </w:r>
      <w:r w:rsidRPr="00231AEC">
        <w:rPr>
          <w:szCs w:val="28"/>
        </w:rPr>
        <w:t xml:space="preserve">Gv phụ trách chính có quyền nhờ HS hỗ trợ nếu thấy HS đó có đủ năng lực </w:t>
      </w:r>
    </w:p>
    <w:p w:rsidR="006F62D7" w:rsidRPr="00231AEC" w:rsidRDefault="006F62D7" w:rsidP="0018218C">
      <w:pPr>
        <w:pStyle w:val="NoSpacing"/>
        <w:spacing w:line="300" w:lineRule="exact"/>
        <w:ind w:left="720"/>
        <w:rPr>
          <w:szCs w:val="28"/>
        </w:rPr>
      </w:pPr>
      <w:r w:rsidRPr="00231AEC">
        <w:rPr>
          <w:szCs w:val="28"/>
        </w:rPr>
        <w:sym w:font="Wingdings" w:char="F077"/>
      </w:r>
      <w:r w:rsidRPr="00231AEC">
        <w:rPr>
          <w:szCs w:val="28"/>
        </w:rPr>
        <w:t>GVBM lập danh sách các học sinh tham gia CLB từ 20/8 đến 26/8 và gởi TTCM tổng hợp.</w:t>
      </w:r>
    </w:p>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 Nhiệm vụ cụ thể của từng giáo viên:</w:t>
      </w:r>
    </w:p>
    <w:p w:rsidR="006F62D7" w:rsidRPr="00231AEC" w:rsidRDefault="006F62D7" w:rsidP="0018218C">
      <w:pPr>
        <w:spacing w:line="300" w:lineRule="exact"/>
        <w:jc w:val="left"/>
        <w:rPr>
          <w:rFonts w:eastAsia="Times New Roman"/>
          <w:sz w:val="26"/>
          <w:szCs w:val="28"/>
        </w:rPr>
      </w:pPr>
    </w:p>
    <w:tbl>
      <w:tblPr>
        <w:tblStyle w:val="TableGrid"/>
        <w:tblW w:w="0" w:type="auto"/>
        <w:tblLook w:val="04A0" w:firstRow="1" w:lastRow="0" w:firstColumn="1" w:lastColumn="0" w:noHBand="0" w:noVBand="1"/>
      </w:tblPr>
      <w:tblGrid>
        <w:gridCol w:w="746"/>
        <w:gridCol w:w="4050"/>
        <w:gridCol w:w="4770"/>
      </w:tblGrid>
      <w:tr w:rsidR="006F62D7" w:rsidRPr="00231AEC" w:rsidTr="00DC5E67">
        <w:tc>
          <w:tcPr>
            <w:tcW w:w="746" w:type="dxa"/>
          </w:tcPr>
          <w:p w:rsidR="006F62D7" w:rsidRPr="00231AEC" w:rsidRDefault="006F62D7" w:rsidP="0018218C">
            <w:pPr>
              <w:spacing w:line="300" w:lineRule="exact"/>
              <w:jc w:val="left"/>
              <w:rPr>
                <w:rFonts w:eastAsia="Times New Roman"/>
                <w:b/>
                <w:sz w:val="26"/>
                <w:szCs w:val="28"/>
              </w:rPr>
            </w:pPr>
            <w:r w:rsidRPr="00231AEC">
              <w:rPr>
                <w:rFonts w:eastAsia="Times New Roman"/>
                <w:b/>
                <w:sz w:val="26"/>
                <w:szCs w:val="28"/>
              </w:rPr>
              <w:t xml:space="preserve">STT </w:t>
            </w:r>
          </w:p>
        </w:tc>
        <w:tc>
          <w:tcPr>
            <w:tcW w:w="4050" w:type="dxa"/>
          </w:tcPr>
          <w:p w:rsidR="006F62D7" w:rsidRPr="00231AEC" w:rsidRDefault="006F62D7" w:rsidP="0018218C">
            <w:pPr>
              <w:spacing w:line="300" w:lineRule="exact"/>
              <w:jc w:val="left"/>
              <w:rPr>
                <w:rFonts w:eastAsia="Times New Roman"/>
                <w:b/>
                <w:sz w:val="26"/>
                <w:szCs w:val="28"/>
              </w:rPr>
            </w:pPr>
            <w:r w:rsidRPr="00231AEC">
              <w:rPr>
                <w:rFonts w:eastAsia="Times New Roman"/>
                <w:b/>
                <w:sz w:val="26"/>
                <w:szCs w:val="28"/>
              </w:rPr>
              <w:t>GV phụ trách chính</w:t>
            </w:r>
          </w:p>
        </w:tc>
        <w:tc>
          <w:tcPr>
            <w:tcW w:w="4770" w:type="dxa"/>
          </w:tcPr>
          <w:p w:rsidR="006F62D7" w:rsidRPr="00231AEC" w:rsidRDefault="006F62D7" w:rsidP="0018218C">
            <w:pPr>
              <w:spacing w:line="300" w:lineRule="exact"/>
              <w:jc w:val="left"/>
              <w:rPr>
                <w:rFonts w:eastAsia="Times New Roman"/>
                <w:b/>
                <w:sz w:val="26"/>
                <w:szCs w:val="28"/>
              </w:rPr>
            </w:pPr>
            <w:r w:rsidRPr="00231AEC">
              <w:rPr>
                <w:rFonts w:eastAsia="Times New Roman"/>
                <w:b/>
                <w:sz w:val="26"/>
                <w:szCs w:val="28"/>
              </w:rPr>
              <w:t>Chủ đề ( topic)</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1</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Lê Thị Huyền Thắm</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11 : Friendship</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2</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Đào Phương Huyền</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10</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3</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Văn Thị Bích Ngọc</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Khôi 11</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4</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Phạm Thị Đường</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10</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5</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Nguyễn Thị Thúy Diễm</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11</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6</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Lại Ái Vy</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10</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7</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Lê Ngọc Cẩm Hường</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11</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8</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Trần THị Tuyết</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Khôi 10</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9</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Đinh Thị Mai Hương</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11</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10</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Lê Cẩm Vy</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Khôi 10</w:t>
            </w:r>
          </w:p>
        </w:tc>
      </w:tr>
      <w:tr w:rsidR="006F62D7" w:rsidRPr="00231AEC" w:rsidTr="00DC5E67">
        <w:tc>
          <w:tcPr>
            <w:tcW w:w="746"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11</w:t>
            </w:r>
          </w:p>
        </w:tc>
        <w:tc>
          <w:tcPr>
            <w:tcW w:w="405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Lê Thị Hồng Em</w:t>
            </w:r>
          </w:p>
        </w:tc>
        <w:tc>
          <w:tcPr>
            <w:tcW w:w="4770" w:type="dxa"/>
          </w:tcPr>
          <w:p w:rsidR="006F62D7" w:rsidRPr="00231AEC" w:rsidRDefault="006F62D7" w:rsidP="0018218C">
            <w:pPr>
              <w:spacing w:line="300" w:lineRule="exact"/>
              <w:jc w:val="left"/>
              <w:rPr>
                <w:rFonts w:eastAsia="Times New Roman"/>
                <w:sz w:val="26"/>
                <w:szCs w:val="28"/>
              </w:rPr>
            </w:pPr>
            <w:r w:rsidRPr="00231AEC">
              <w:rPr>
                <w:rFonts w:eastAsia="Times New Roman"/>
                <w:sz w:val="26"/>
                <w:szCs w:val="28"/>
              </w:rPr>
              <w:t>Khối 11</w:t>
            </w:r>
          </w:p>
        </w:tc>
      </w:tr>
    </w:tbl>
    <w:p w:rsidR="00B42F56" w:rsidRPr="00231AEC" w:rsidRDefault="00B42F56" w:rsidP="0018218C">
      <w:pPr>
        <w:pStyle w:val="ListParagraph"/>
        <w:spacing w:line="300" w:lineRule="exact"/>
        <w:ind w:left="90"/>
        <w:rPr>
          <w:sz w:val="26"/>
          <w:szCs w:val="28"/>
        </w:rPr>
      </w:pPr>
    </w:p>
    <w:p w:rsidR="0039695D" w:rsidRPr="00231AEC" w:rsidRDefault="0039695D" w:rsidP="0018218C">
      <w:pPr>
        <w:pStyle w:val="ListParagraph"/>
        <w:spacing w:line="300" w:lineRule="exact"/>
        <w:ind w:left="90"/>
        <w:rPr>
          <w:sz w:val="26"/>
          <w:szCs w:val="28"/>
          <w:lang w:val="vi-VN"/>
        </w:rPr>
      </w:pPr>
      <w:r w:rsidRPr="00231AEC">
        <w:rPr>
          <w:sz w:val="26"/>
          <w:szCs w:val="28"/>
        </w:rPr>
        <w:sym w:font="Wingdings 2" w:char="F0E4"/>
      </w:r>
      <w:r w:rsidR="00911FB7" w:rsidRPr="00231AEC">
        <w:rPr>
          <w:sz w:val="26"/>
          <w:szCs w:val="28"/>
        </w:rPr>
        <w:t xml:space="preserve"> </w:t>
      </w:r>
      <w:r w:rsidR="0064225A" w:rsidRPr="00231AEC">
        <w:rPr>
          <w:sz w:val="26"/>
          <w:szCs w:val="28"/>
        </w:rPr>
        <w:t>Lưu ý</w:t>
      </w:r>
      <w:r w:rsidRPr="00231AEC">
        <w:rPr>
          <w:sz w:val="26"/>
          <w:szCs w:val="28"/>
        </w:rPr>
        <w:t>: Trong các buổi sinh hoạt ở</w:t>
      </w:r>
      <w:r w:rsidR="00911FB7" w:rsidRPr="00231AEC">
        <w:rPr>
          <w:sz w:val="26"/>
          <w:szCs w:val="28"/>
        </w:rPr>
        <w:t xml:space="preserve"> Câu l</w:t>
      </w:r>
      <w:r w:rsidRPr="00231AEC">
        <w:rPr>
          <w:sz w:val="26"/>
          <w:szCs w:val="28"/>
        </w:rPr>
        <w:t>ạ</w:t>
      </w:r>
      <w:r w:rsidR="00911FB7" w:rsidRPr="00231AEC">
        <w:rPr>
          <w:sz w:val="26"/>
          <w:szCs w:val="28"/>
        </w:rPr>
        <w:t>c b</w:t>
      </w:r>
      <w:r w:rsidRPr="00231AEC">
        <w:rPr>
          <w:sz w:val="26"/>
          <w:szCs w:val="28"/>
        </w:rPr>
        <w:t>ộ nói Tiế</w:t>
      </w:r>
      <w:r w:rsidR="00911FB7" w:rsidRPr="00231AEC">
        <w:rPr>
          <w:sz w:val="26"/>
          <w:szCs w:val="28"/>
        </w:rPr>
        <w:t>ng Anh, GV</w:t>
      </w:r>
      <w:r w:rsidRPr="00231AEC">
        <w:rPr>
          <w:sz w:val="26"/>
          <w:szCs w:val="28"/>
        </w:rPr>
        <w:t xml:space="preserve"> sẽ chú ý và chọn ra nhữ</w:t>
      </w:r>
      <w:r w:rsidR="00911FB7" w:rsidRPr="00231AEC">
        <w:rPr>
          <w:sz w:val="26"/>
          <w:szCs w:val="28"/>
        </w:rPr>
        <w:t>ng HS</w:t>
      </w:r>
      <w:r w:rsidRPr="00231AEC">
        <w:rPr>
          <w:sz w:val="26"/>
          <w:szCs w:val="28"/>
        </w:rPr>
        <w:t xml:space="preserve"> có khả năng nói tốt để tham gia bồi dưỡng thêm để tham gia cuộc thi hung biện Tiếng Anh do Sở</w:t>
      </w:r>
      <w:r w:rsidR="00911FB7" w:rsidRPr="00231AEC">
        <w:rPr>
          <w:sz w:val="26"/>
          <w:szCs w:val="28"/>
        </w:rPr>
        <w:t xml:space="preserve"> t</w:t>
      </w:r>
      <w:r w:rsidRPr="00231AEC">
        <w:rPr>
          <w:sz w:val="26"/>
          <w:szCs w:val="28"/>
        </w:rPr>
        <w:t>ổ</w:t>
      </w:r>
      <w:r w:rsidR="00911FB7" w:rsidRPr="00231AEC">
        <w:rPr>
          <w:sz w:val="26"/>
          <w:szCs w:val="28"/>
        </w:rPr>
        <w:t xml:space="preserve"> c</w:t>
      </w:r>
      <w:r w:rsidRPr="00231AEC">
        <w:rPr>
          <w:sz w:val="26"/>
          <w:szCs w:val="28"/>
        </w:rPr>
        <w:t>hức; cũng như thành lập nên một đội nòng cố</w:t>
      </w:r>
      <w:r w:rsidR="00911FB7" w:rsidRPr="00231AEC">
        <w:rPr>
          <w:sz w:val="26"/>
          <w:szCs w:val="28"/>
        </w:rPr>
        <w:t>t cho Câu l</w:t>
      </w:r>
      <w:r w:rsidRPr="00231AEC">
        <w:rPr>
          <w:sz w:val="26"/>
          <w:szCs w:val="28"/>
        </w:rPr>
        <w:t>ạ</w:t>
      </w:r>
      <w:r w:rsidR="00911FB7" w:rsidRPr="00231AEC">
        <w:rPr>
          <w:sz w:val="26"/>
          <w:szCs w:val="28"/>
        </w:rPr>
        <w:t>c b</w:t>
      </w:r>
      <w:r w:rsidRPr="00231AEC">
        <w:rPr>
          <w:sz w:val="26"/>
          <w:szCs w:val="28"/>
        </w:rPr>
        <w:t xml:space="preserve">ộ. </w:t>
      </w:r>
    </w:p>
    <w:p w:rsidR="0039695D" w:rsidRPr="00501158" w:rsidRDefault="0064225A" w:rsidP="0018218C">
      <w:pPr>
        <w:pStyle w:val="ListParagraph"/>
        <w:spacing w:line="300" w:lineRule="exact"/>
        <w:ind w:left="90"/>
        <w:rPr>
          <w:sz w:val="26"/>
          <w:szCs w:val="28"/>
          <w:lang w:val="vi-VN"/>
        </w:rPr>
      </w:pPr>
      <w:r w:rsidRPr="00501158">
        <w:rPr>
          <w:sz w:val="26"/>
          <w:szCs w:val="28"/>
        </w:rPr>
        <w:lastRenderedPageBreak/>
        <w:t xml:space="preserve">+ </w:t>
      </w:r>
      <w:r w:rsidR="00696B6A" w:rsidRPr="00501158">
        <w:rPr>
          <w:sz w:val="26"/>
          <w:szCs w:val="28"/>
          <w:lang w:val="vi-VN"/>
        </w:rPr>
        <w:t>Hoạt động đặc thù bộ môn</w:t>
      </w:r>
      <w:r w:rsidR="0039695D" w:rsidRPr="00501158">
        <w:rPr>
          <w:sz w:val="26"/>
          <w:szCs w:val="28"/>
        </w:rPr>
        <w:t xml:space="preserve">: sinh hoạt dưới cờ </w:t>
      </w:r>
      <w:r w:rsidR="002012BE" w:rsidRPr="00501158">
        <w:rPr>
          <w:sz w:val="26"/>
          <w:szCs w:val="28"/>
        </w:rPr>
        <w:t>(</w:t>
      </w:r>
      <w:r w:rsidR="0039695D" w:rsidRPr="00501158">
        <w:rPr>
          <w:sz w:val="26"/>
          <w:szCs w:val="28"/>
        </w:rPr>
        <w:t>có kế hoạch cụ thể riêng)</w:t>
      </w:r>
      <w:r w:rsidR="002012BE" w:rsidRPr="00501158">
        <w:rPr>
          <w:sz w:val="26"/>
          <w:szCs w:val="28"/>
        </w:rPr>
        <w:t>.</w:t>
      </w:r>
    </w:p>
    <w:p w:rsidR="0039695D" w:rsidRPr="00231AEC" w:rsidRDefault="0039695D" w:rsidP="0018218C">
      <w:pPr>
        <w:pStyle w:val="Cau"/>
        <w:spacing w:line="300" w:lineRule="exact"/>
        <w:ind w:left="90" w:firstLine="0"/>
        <w:rPr>
          <w:b/>
          <w:sz w:val="26"/>
          <w:highlight w:val="white"/>
          <w:bdr w:val="none" w:sz="0" w:space="0" w:color="auto" w:frame="1"/>
        </w:rPr>
      </w:pPr>
      <w:r w:rsidRPr="00231AEC">
        <w:rPr>
          <w:b/>
          <w:sz w:val="26"/>
          <w:highlight w:val="white"/>
          <w:bdr w:val="none" w:sz="0" w:space="0" w:color="auto" w:frame="1"/>
        </w:rPr>
        <w:t>V. KIẾN NGHỊ ĐỀ XUẤT</w:t>
      </w:r>
    </w:p>
    <w:p w:rsidR="0039695D" w:rsidRPr="00231AEC" w:rsidRDefault="0039695D" w:rsidP="0018218C">
      <w:pPr>
        <w:pStyle w:val="Cau"/>
        <w:spacing w:line="300" w:lineRule="exact"/>
        <w:ind w:left="90" w:firstLine="0"/>
        <w:rPr>
          <w:b/>
          <w:sz w:val="26"/>
          <w:highlight w:val="white"/>
          <w:bdr w:val="none" w:sz="0" w:space="0" w:color="auto" w:frame="1"/>
        </w:rPr>
      </w:pPr>
      <w:r w:rsidRPr="00231AEC">
        <w:rPr>
          <w:sz w:val="26"/>
          <w:highlight w:val="white"/>
          <w:bdr w:val="none" w:sz="0" w:space="0" w:color="auto" w:frame="1"/>
        </w:rPr>
        <w:t>- Đề nghị c</w:t>
      </w:r>
      <w:r w:rsidRPr="00231AEC">
        <w:rPr>
          <w:sz w:val="26"/>
          <w:bdr w:val="none" w:sz="0" w:space="0" w:color="auto" w:frame="1"/>
        </w:rPr>
        <w:t xml:space="preserve">ó phòng bộ môn. </w:t>
      </w:r>
    </w:p>
    <w:p w:rsidR="0039695D" w:rsidRPr="00231AEC" w:rsidRDefault="0039695D" w:rsidP="0018218C">
      <w:pPr>
        <w:pStyle w:val="Cau"/>
        <w:spacing w:line="300" w:lineRule="exact"/>
        <w:ind w:left="90" w:firstLine="0"/>
        <w:rPr>
          <w:sz w:val="26"/>
          <w:highlight w:val="white"/>
          <w:bdr w:val="none" w:sz="0" w:space="0" w:color="auto" w:frame="1"/>
        </w:rPr>
      </w:pPr>
      <w:r w:rsidRPr="00231AEC">
        <w:rPr>
          <w:sz w:val="26"/>
          <w:bdr w:val="none" w:sz="0" w:space="0" w:color="auto" w:frame="1"/>
        </w:rPr>
        <w:t xml:space="preserve">- Đề nghị BGH có kế hoạch về thời gian hoạt động của từng tổ để tránh hiện tượng chồng chéo. </w:t>
      </w:r>
    </w:p>
    <w:p w:rsidR="0039695D" w:rsidRPr="00231AEC" w:rsidRDefault="0039695D" w:rsidP="0018218C">
      <w:pPr>
        <w:pStyle w:val="Cau"/>
        <w:spacing w:line="300" w:lineRule="exact"/>
        <w:ind w:left="90" w:firstLine="0"/>
        <w:rPr>
          <w:i/>
          <w:sz w:val="26"/>
          <w:highlight w:val="white"/>
          <w:bdr w:val="none" w:sz="0" w:space="0" w:color="auto" w:frame="1"/>
        </w:rPr>
      </w:pPr>
      <w:r w:rsidRPr="00231AEC">
        <w:rPr>
          <w:i/>
          <w:sz w:val="26"/>
          <w:highlight w:val="white"/>
          <w:bdr w:val="none" w:sz="0" w:space="0" w:color="auto" w:frame="1"/>
        </w:rPr>
        <w:t>Trên đây là kế hoạch năm học 201</w:t>
      </w:r>
      <w:r w:rsidR="00696B6A" w:rsidRPr="00231AEC">
        <w:rPr>
          <w:i/>
          <w:sz w:val="26"/>
          <w:highlight w:val="white"/>
          <w:bdr w:val="none" w:sz="0" w:space="0" w:color="auto" w:frame="1"/>
          <w:lang w:val="vi-VN"/>
        </w:rPr>
        <w:t>8</w:t>
      </w:r>
      <w:r w:rsidRPr="00231AEC">
        <w:rPr>
          <w:i/>
          <w:sz w:val="26"/>
          <w:highlight w:val="white"/>
          <w:bdr w:val="none" w:sz="0" w:space="0" w:color="auto" w:frame="1"/>
        </w:rPr>
        <w:t xml:space="preserve"> - 201</w:t>
      </w:r>
      <w:r w:rsidR="00696B6A" w:rsidRPr="00231AEC">
        <w:rPr>
          <w:i/>
          <w:sz w:val="26"/>
          <w:highlight w:val="white"/>
          <w:bdr w:val="none" w:sz="0" w:space="0" w:color="auto" w:frame="1"/>
          <w:lang w:val="vi-VN"/>
        </w:rPr>
        <w:t>9</w:t>
      </w:r>
      <w:r w:rsidRPr="00231AEC">
        <w:rPr>
          <w:i/>
          <w:sz w:val="26"/>
          <w:highlight w:val="white"/>
          <w:bdr w:val="none" w:sz="0" w:space="0" w:color="auto" w:frame="1"/>
        </w:rPr>
        <w:t xml:space="preserve"> nhằm thực hiện đổi mới phương pháp dạy học và kiểm tra đánh giá theo hướng phát triển năng lực của tổ Anh. </w:t>
      </w:r>
    </w:p>
    <w:p w:rsidR="0039695D" w:rsidRPr="00231AEC" w:rsidRDefault="0039695D" w:rsidP="0039695D">
      <w:pPr>
        <w:pStyle w:val="Cau"/>
        <w:ind w:left="90" w:firstLine="0"/>
        <w:rPr>
          <w:sz w:val="26"/>
          <w:highlight w:val="white"/>
          <w:bdr w:val="none" w:sz="0" w:space="0" w:color="auto" w:frame="1"/>
        </w:rPr>
      </w:pPr>
    </w:p>
    <w:tbl>
      <w:tblPr>
        <w:tblW w:w="10240" w:type="dxa"/>
        <w:tblInd w:w="-459" w:type="dxa"/>
        <w:tblLook w:val="04A0" w:firstRow="1" w:lastRow="0" w:firstColumn="1" w:lastColumn="0" w:noHBand="0" w:noVBand="1"/>
      </w:tblPr>
      <w:tblGrid>
        <w:gridCol w:w="5103"/>
        <w:gridCol w:w="5137"/>
      </w:tblGrid>
      <w:tr w:rsidR="0039695D" w:rsidRPr="00866CAF" w:rsidTr="00231AEC">
        <w:trPr>
          <w:trHeight w:val="2765"/>
        </w:trPr>
        <w:tc>
          <w:tcPr>
            <w:tcW w:w="5103" w:type="dxa"/>
            <w:shd w:val="clear" w:color="auto" w:fill="auto"/>
          </w:tcPr>
          <w:p w:rsidR="0039695D" w:rsidRPr="00231AEC" w:rsidRDefault="00553A93" w:rsidP="00D5395C">
            <w:pPr>
              <w:jc w:val="center"/>
              <w:rPr>
                <w:b/>
                <w:sz w:val="26"/>
                <w:highlight w:val="white"/>
                <w:bdr w:val="none" w:sz="0" w:space="0" w:color="auto" w:frame="1"/>
              </w:rPr>
            </w:pPr>
            <w:r w:rsidRPr="00231AEC">
              <w:rPr>
                <w:b/>
                <w:sz w:val="26"/>
                <w:highlight w:val="white"/>
                <w:bdr w:val="none" w:sz="0" w:space="0" w:color="auto" w:frame="1"/>
              </w:rPr>
              <w:t>KT.</w:t>
            </w:r>
            <w:r w:rsidR="0039695D" w:rsidRPr="00231AEC">
              <w:rPr>
                <w:b/>
                <w:sz w:val="26"/>
                <w:highlight w:val="white"/>
                <w:bdr w:val="none" w:sz="0" w:space="0" w:color="auto" w:frame="1"/>
              </w:rPr>
              <w:t>HIỆU TRƯỞNG</w:t>
            </w:r>
          </w:p>
          <w:p w:rsidR="00553A93" w:rsidRPr="00231AEC" w:rsidRDefault="00553A93" w:rsidP="00553A93">
            <w:pPr>
              <w:jc w:val="center"/>
              <w:rPr>
                <w:b/>
                <w:sz w:val="26"/>
                <w:highlight w:val="white"/>
                <w:bdr w:val="none" w:sz="0" w:space="0" w:color="auto" w:frame="1"/>
              </w:rPr>
            </w:pPr>
            <w:r w:rsidRPr="00231AEC">
              <w:rPr>
                <w:b/>
                <w:sz w:val="26"/>
                <w:highlight w:val="white"/>
                <w:bdr w:val="none" w:sz="0" w:space="0" w:color="auto" w:frame="1"/>
              </w:rPr>
              <w:t>PHÓ HIỆU TRƯỞNG</w:t>
            </w:r>
          </w:p>
          <w:p w:rsidR="00553A93" w:rsidRPr="00231AEC" w:rsidRDefault="00553A93" w:rsidP="00553A93">
            <w:pPr>
              <w:jc w:val="center"/>
              <w:rPr>
                <w:b/>
                <w:sz w:val="26"/>
                <w:highlight w:val="white"/>
                <w:bdr w:val="none" w:sz="0" w:space="0" w:color="auto" w:frame="1"/>
              </w:rPr>
            </w:pPr>
          </w:p>
          <w:p w:rsidR="00553A93" w:rsidRPr="00231AEC" w:rsidRDefault="00553A93" w:rsidP="00553A93">
            <w:pPr>
              <w:jc w:val="center"/>
              <w:rPr>
                <w:b/>
                <w:sz w:val="26"/>
                <w:highlight w:val="white"/>
                <w:bdr w:val="none" w:sz="0" w:space="0" w:color="auto" w:frame="1"/>
              </w:rPr>
            </w:pPr>
          </w:p>
          <w:p w:rsidR="00553A93" w:rsidRPr="00231AEC" w:rsidRDefault="00553A93" w:rsidP="00553A93">
            <w:pPr>
              <w:jc w:val="center"/>
              <w:rPr>
                <w:b/>
                <w:sz w:val="26"/>
                <w:highlight w:val="white"/>
                <w:bdr w:val="none" w:sz="0" w:space="0" w:color="auto" w:frame="1"/>
              </w:rPr>
            </w:pPr>
          </w:p>
          <w:p w:rsidR="00553A93" w:rsidRPr="00231AEC" w:rsidRDefault="00553A93" w:rsidP="00553A93">
            <w:pPr>
              <w:jc w:val="center"/>
              <w:rPr>
                <w:b/>
                <w:sz w:val="26"/>
                <w:highlight w:val="white"/>
                <w:bdr w:val="none" w:sz="0" w:space="0" w:color="auto" w:frame="1"/>
              </w:rPr>
            </w:pPr>
          </w:p>
          <w:p w:rsidR="00553A93" w:rsidRPr="00231AEC" w:rsidRDefault="00553A93" w:rsidP="00553A93">
            <w:pPr>
              <w:jc w:val="center"/>
              <w:rPr>
                <w:b/>
                <w:sz w:val="26"/>
                <w:highlight w:val="white"/>
                <w:bdr w:val="none" w:sz="0" w:space="0" w:color="auto" w:frame="1"/>
              </w:rPr>
            </w:pPr>
            <w:r w:rsidRPr="00231AEC">
              <w:rPr>
                <w:b/>
                <w:sz w:val="26"/>
                <w:highlight w:val="white"/>
                <w:bdr w:val="none" w:sz="0" w:space="0" w:color="auto" w:frame="1"/>
              </w:rPr>
              <w:t>Phạm Thị Thanh Hòa</w:t>
            </w:r>
          </w:p>
        </w:tc>
        <w:tc>
          <w:tcPr>
            <w:tcW w:w="5137" w:type="dxa"/>
            <w:shd w:val="clear" w:color="auto" w:fill="auto"/>
          </w:tcPr>
          <w:p w:rsidR="0039695D" w:rsidRPr="00231AEC" w:rsidRDefault="00553A93" w:rsidP="00D5395C">
            <w:pPr>
              <w:jc w:val="center"/>
              <w:rPr>
                <w:b/>
                <w:sz w:val="26"/>
                <w:highlight w:val="white"/>
                <w:bdr w:val="none" w:sz="0" w:space="0" w:color="auto" w:frame="1"/>
              </w:rPr>
            </w:pPr>
            <w:r w:rsidRPr="00231AEC">
              <w:rPr>
                <w:b/>
                <w:sz w:val="26"/>
                <w:highlight w:val="white"/>
                <w:bdr w:val="none" w:sz="0" w:space="0" w:color="auto" w:frame="1"/>
              </w:rPr>
              <w:t xml:space="preserve">              TỔ TRƯỞNG</w:t>
            </w:r>
          </w:p>
          <w:p w:rsidR="0039695D" w:rsidRPr="00231AEC" w:rsidRDefault="0039695D" w:rsidP="00D5395C">
            <w:pPr>
              <w:jc w:val="center"/>
              <w:rPr>
                <w:b/>
                <w:sz w:val="26"/>
                <w:highlight w:val="white"/>
                <w:bdr w:val="none" w:sz="0" w:space="0" w:color="auto" w:frame="1"/>
              </w:rPr>
            </w:pPr>
          </w:p>
          <w:p w:rsidR="0039695D" w:rsidRPr="00231AEC" w:rsidRDefault="0039695D" w:rsidP="00D5395C">
            <w:pPr>
              <w:jc w:val="center"/>
              <w:rPr>
                <w:b/>
                <w:sz w:val="26"/>
                <w:highlight w:val="white"/>
                <w:bdr w:val="none" w:sz="0" w:space="0" w:color="auto" w:frame="1"/>
              </w:rPr>
            </w:pPr>
          </w:p>
          <w:p w:rsidR="00553A93" w:rsidRPr="00231AEC" w:rsidRDefault="00553A93" w:rsidP="00D5395C">
            <w:pPr>
              <w:jc w:val="center"/>
              <w:rPr>
                <w:b/>
                <w:sz w:val="26"/>
                <w:highlight w:val="white"/>
                <w:bdr w:val="none" w:sz="0" w:space="0" w:color="auto" w:frame="1"/>
              </w:rPr>
            </w:pPr>
          </w:p>
          <w:p w:rsidR="0039695D" w:rsidRPr="00231AEC" w:rsidRDefault="0039695D" w:rsidP="00D5395C">
            <w:pPr>
              <w:jc w:val="center"/>
              <w:rPr>
                <w:b/>
                <w:sz w:val="26"/>
                <w:highlight w:val="white"/>
                <w:bdr w:val="none" w:sz="0" w:space="0" w:color="auto" w:frame="1"/>
              </w:rPr>
            </w:pPr>
          </w:p>
          <w:p w:rsidR="0039695D" w:rsidRPr="00231AEC" w:rsidRDefault="00231AEC" w:rsidP="00D5395C">
            <w:pPr>
              <w:rPr>
                <w:b/>
                <w:sz w:val="26"/>
                <w:highlight w:val="white"/>
                <w:bdr w:val="none" w:sz="0" w:space="0" w:color="auto" w:frame="1"/>
              </w:rPr>
            </w:pPr>
            <w:r w:rsidRPr="00231AEC">
              <w:rPr>
                <w:b/>
                <w:sz w:val="26"/>
                <w:highlight w:val="white"/>
                <w:bdr w:val="none" w:sz="0" w:space="0" w:color="auto" w:frame="1"/>
              </w:rPr>
              <w:t xml:space="preserve">                     </w:t>
            </w:r>
            <w:r w:rsidR="0018218C">
              <w:rPr>
                <w:b/>
                <w:sz w:val="26"/>
                <w:highlight w:val="white"/>
                <w:bdr w:val="none" w:sz="0" w:space="0" w:color="auto" w:frame="1"/>
              </w:rPr>
              <w:t xml:space="preserve">     </w:t>
            </w:r>
            <w:r w:rsidR="0039695D" w:rsidRPr="00231AEC">
              <w:rPr>
                <w:b/>
                <w:sz w:val="26"/>
                <w:highlight w:val="white"/>
                <w:bdr w:val="none" w:sz="0" w:space="0" w:color="auto" w:frame="1"/>
              </w:rPr>
              <w:t>Nguy</w:t>
            </w:r>
            <w:r w:rsidR="0039695D" w:rsidRPr="00231AEC">
              <w:rPr>
                <w:b/>
                <w:sz w:val="26"/>
                <w:bdr w:val="none" w:sz="0" w:space="0" w:color="auto" w:frame="1"/>
              </w:rPr>
              <w:t>ễn Thị Thúy Diễm</w:t>
            </w:r>
          </w:p>
          <w:p w:rsidR="0039695D" w:rsidRPr="00231AEC" w:rsidRDefault="0039695D" w:rsidP="00D5395C">
            <w:pPr>
              <w:jc w:val="center"/>
              <w:rPr>
                <w:b/>
                <w:sz w:val="26"/>
                <w:highlight w:val="white"/>
                <w:bdr w:val="none" w:sz="0" w:space="0" w:color="auto" w:frame="1"/>
              </w:rPr>
            </w:pPr>
          </w:p>
        </w:tc>
      </w:tr>
      <w:tr w:rsidR="0039695D" w:rsidRPr="00866CAF" w:rsidTr="00231AEC">
        <w:tc>
          <w:tcPr>
            <w:tcW w:w="5103" w:type="dxa"/>
            <w:shd w:val="clear" w:color="auto" w:fill="auto"/>
          </w:tcPr>
          <w:p w:rsidR="0039695D" w:rsidRPr="00866CAF" w:rsidRDefault="0039695D" w:rsidP="00D5395C">
            <w:pPr>
              <w:jc w:val="left"/>
              <w:rPr>
                <w:b/>
                <w:sz w:val="26"/>
                <w:bdr w:val="none" w:sz="0" w:space="0" w:color="auto" w:frame="1"/>
              </w:rPr>
            </w:pPr>
            <w:r w:rsidRPr="00866CAF">
              <w:rPr>
                <w:b/>
                <w:sz w:val="26"/>
                <w:bdr w:val="none" w:sz="0" w:space="0" w:color="auto" w:frame="1"/>
              </w:rPr>
              <w:t>Đính kèm các Phụ lục:</w:t>
            </w:r>
          </w:p>
          <w:p w:rsidR="0039695D" w:rsidRPr="00866CAF" w:rsidRDefault="0039695D" w:rsidP="00D5395C">
            <w:pPr>
              <w:jc w:val="left"/>
              <w:rPr>
                <w:sz w:val="26"/>
                <w:bdr w:val="none" w:sz="0" w:space="0" w:color="auto" w:frame="1"/>
              </w:rPr>
            </w:pPr>
            <w:r w:rsidRPr="00866CAF">
              <w:rPr>
                <w:sz w:val="26"/>
                <w:bdr w:val="none" w:sz="0" w:space="0" w:color="auto" w:frame="1"/>
              </w:rPr>
              <w:t>- Kế hoạch Thực hiện chương trình</w:t>
            </w:r>
          </w:p>
          <w:p w:rsidR="0039695D" w:rsidRPr="00866CAF" w:rsidRDefault="0039695D" w:rsidP="00D5395C">
            <w:pPr>
              <w:jc w:val="left"/>
              <w:rPr>
                <w:sz w:val="26"/>
                <w:bdr w:val="none" w:sz="0" w:space="0" w:color="auto" w:frame="1"/>
              </w:rPr>
            </w:pPr>
            <w:r w:rsidRPr="00866CAF">
              <w:rPr>
                <w:sz w:val="26"/>
                <w:bdr w:val="none" w:sz="0" w:space="0" w:color="auto" w:frame="1"/>
              </w:rPr>
              <w:t>- Đăng ký thi đua tập thể, cá nhân</w:t>
            </w:r>
          </w:p>
          <w:p w:rsidR="0039695D" w:rsidRPr="00866CAF" w:rsidRDefault="0039695D" w:rsidP="00D5395C">
            <w:pPr>
              <w:jc w:val="left"/>
              <w:rPr>
                <w:sz w:val="26"/>
                <w:bdr w:val="none" w:sz="0" w:space="0" w:color="auto" w:frame="1"/>
              </w:rPr>
            </w:pPr>
            <w:r w:rsidRPr="00866CAF">
              <w:rPr>
                <w:sz w:val="26"/>
                <w:bdr w:val="none" w:sz="0" w:space="0" w:color="auto" w:frame="1"/>
              </w:rPr>
              <w:t>- Thao giảng, ngoại khóa</w:t>
            </w:r>
          </w:p>
          <w:p w:rsidR="0039695D" w:rsidRPr="00866CAF" w:rsidRDefault="0039695D" w:rsidP="00D5395C">
            <w:pPr>
              <w:jc w:val="left"/>
              <w:rPr>
                <w:sz w:val="26"/>
                <w:bdr w:val="none" w:sz="0" w:space="0" w:color="auto" w:frame="1"/>
              </w:rPr>
            </w:pPr>
            <w:r w:rsidRPr="00866CAF">
              <w:rPr>
                <w:sz w:val="26"/>
                <w:bdr w:val="none" w:sz="0" w:space="0" w:color="auto" w:frame="1"/>
              </w:rPr>
              <w:t>- Kiểm tra chuyên môn</w:t>
            </w:r>
          </w:p>
          <w:p w:rsidR="0039695D" w:rsidRPr="00866CAF" w:rsidRDefault="0039695D" w:rsidP="00D5395C">
            <w:pPr>
              <w:jc w:val="left"/>
              <w:rPr>
                <w:sz w:val="26"/>
                <w:bdr w:val="none" w:sz="0" w:space="0" w:color="auto" w:frame="1"/>
              </w:rPr>
            </w:pPr>
            <w:r w:rsidRPr="00866CAF">
              <w:rPr>
                <w:sz w:val="26"/>
                <w:bdr w:val="none" w:sz="0" w:space="0" w:color="auto" w:frame="1"/>
              </w:rPr>
              <w:t xml:space="preserve">- </w:t>
            </w:r>
          </w:p>
        </w:tc>
        <w:tc>
          <w:tcPr>
            <w:tcW w:w="5137" w:type="dxa"/>
            <w:shd w:val="clear" w:color="auto" w:fill="auto"/>
          </w:tcPr>
          <w:p w:rsidR="0039695D" w:rsidRPr="00866CAF" w:rsidRDefault="0039695D" w:rsidP="00D5395C">
            <w:pPr>
              <w:jc w:val="center"/>
              <w:rPr>
                <w:i/>
                <w:highlight w:val="white"/>
                <w:bdr w:val="none" w:sz="0" w:space="0" w:color="auto" w:frame="1"/>
              </w:rPr>
            </w:pPr>
          </w:p>
        </w:tc>
      </w:tr>
    </w:tbl>
    <w:p w:rsidR="0039695D" w:rsidRDefault="0039695D" w:rsidP="0039695D">
      <w:pPr>
        <w:jc w:val="center"/>
        <w:rPr>
          <w:b/>
          <w:highlight w:val="white"/>
        </w:rPr>
      </w:pPr>
    </w:p>
    <w:p w:rsidR="0039695D" w:rsidRDefault="0039695D" w:rsidP="0039695D">
      <w:pPr>
        <w:jc w:val="center"/>
        <w:rPr>
          <w:b/>
          <w:highlight w:val="white"/>
        </w:rPr>
      </w:pPr>
    </w:p>
    <w:p w:rsidR="0039695D" w:rsidRDefault="0039695D"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39695D">
      <w:pPr>
        <w:jc w:val="center"/>
        <w:rPr>
          <w:b/>
          <w:highlight w:val="white"/>
          <w:lang w:val="vi-VN"/>
        </w:rPr>
      </w:pPr>
    </w:p>
    <w:p w:rsidR="00725879" w:rsidRDefault="00725879" w:rsidP="002012BE">
      <w:pPr>
        <w:rPr>
          <w:b/>
          <w:highlight w:val="white"/>
          <w:lang w:val="vi-VN"/>
        </w:rPr>
      </w:pPr>
    </w:p>
    <w:p w:rsidR="00725879" w:rsidRDefault="00725879" w:rsidP="0039695D">
      <w:pPr>
        <w:jc w:val="center"/>
        <w:rPr>
          <w:b/>
          <w:highlight w:val="white"/>
        </w:rPr>
      </w:pPr>
    </w:p>
    <w:p w:rsidR="0018218C" w:rsidRDefault="0018218C" w:rsidP="0039695D">
      <w:pPr>
        <w:jc w:val="center"/>
        <w:rPr>
          <w:b/>
          <w:highlight w:val="white"/>
        </w:rPr>
      </w:pPr>
    </w:p>
    <w:p w:rsidR="0018218C" w:rsidRDefault="0018218C" w:rsidP="0039695D">
      <w:pPr>
        <w:jc w:val="center"/>
        <w:rPr>
          <w:b/>
          <w:highlight w:val="white"/>
        </w:rPr>
      </w:pPr>
    </w:p>
    <w:p w:rsidR="0018218C" w:rsidRPr="0018218C" w:rsidRDefault="0018218C" w:rsidP="0039695D">
      <w:pPr>
        <w:jc w:val="center"/>
        <w:rPr>
          <w:b/>
          <w:highlight w:val="white"/>
        </w:rPr>
      </w:pPr>
    </w:p>
    <w:p w:rsidR="0039695D" w:rsidRPr="00EF53E2" w:rsidRDefault="0039695D" w:rsidP="0039695D">
      <w:pPr>
        <w:jc w:val="center"/>
        <w:rPr>
          <w:b/>
          <w:sz w:val="36"/>
          <w:szCs w:val="36"/>
        </w:rPr>
      </w:pPr>
      <w:r w:rsidRPr="00EF53E2">
        <w:rPr>
          <w:b/>
          <w:sz w:val="36"/>
          <w:szCs w:val="36"/>
          <w:highlight w:val="white"/>
        </w:rPr>
        <w:t>PH</w:t>
      </w:r>
      <w:r w:rsidRPr="00EF53E2">
        <w:rPr>
          <w:b/>
          <w:sz w:val="36"/>
          <w:szCs w:val="36"/>
        </w:rPr>
        <w:t>Ụ LỤC</w:t>
      </w:r>
    </w:p>
    <w:p w:rsidR="0039695D" w:rsidRPr="00EF53E2" w:rsidRDefault="0039695D" w:rsidP="0039695D">
      <w:pPr>
        <w:jc w:val="center"/>
        <w:rPr>
          <w:b/>
          <w:sz w:val="36"/>
          <w:szCs w:val="36"/>
        </w:rPr>
      </w:pPr>
      <w:r w:rsidRPr="00EF53E2">
        <w:rPr>
          <w:b/>
          <w:sz w:val="36"/>
          <w:szCs w:val="36"/>
        </w:rPr>
        <w:t>(Đính kèm kế hoạch hoạt động Tổ chuyên môn: Tiếng Anh</w:t>
      </w:r>
    </w:p>
    <w:p w:rsidR="0039695D" w:rsidRPr="00EF53E2" w:rsidRDefault="0039695D" w:rsidP="0039695D">
      <w:pPr>
        <w:jc w:val="center"/>
        <w:rPr>
          <w:b/>
          <w:sz w:val="36"/>
          <w:szCs w:val="36"/>
        </w:rPr>
      </w:pPr>
      <w:r w:rsidRPr="00EF53E2">
        <w:rPr>
          <w:b/>
          <w:sz w:val="36"/>
          <w:szCs w:val="36"/>
        </w:rPr>
        <w:t>Năm học 201</w:t>
      </w:r>
      <w:r w:rsidR="00696B6A">
        <w:rPr>
          <w:b/>
          <w:sz w:val="36"/>
          <w:szCs w:val="36"/>
          <w:lang w:val="vi-VN"/>
        </w:rPr>
        <w:t>8</w:t>
      </w:r>
      <w:r w:rsidRPr="00EF53E2">
        <w:rPr>
          <w:b/>
          <w:sz w:val="36"/>
          <w:szCs w:val="36"/>
        </w:rPr>
        <w:t xml:space="preserve"> – 201</w:t>
      </w:r>
      <w:r w:rsidR="00696B6A">
        <w:rPr>
          <w:b/>
          <w:sz w:val="36"/>
          <w:szCs w:val="36"/>
          <w:lang w:val="vi-VN"/>
        </w:rPr>
        <w:t>9</w:t>
      </w:r>
      <w:r w:rsidRPr="00EF53E2">
        <w:rPr>
          <w:b/>
          <w:sz w:val="36"/>
          <w:szCs w:val="36"/>
        </w:rPr>
        <w:t>)</w:t>
      </w:r>
    </w:p>
    <w:p w:rsidR="0039695D" w:rsidRDefault="0039695D" w:rsidP="0039695D">
      <w:pPr>
        <w:pStyle w:val="Cau"/>
        <w:ind w:firstLine="0"/>
        <w:rPr>
          <w:b/>
          <w:highlight w:val="whit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2491740</wp:posOffset>
                </wp:positionH>
                <wp:positionV relativeFrom="paragraph">
                  <wp:posOffset>76199</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EBB13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2pt,6pt" to="26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" strokecolor="windowText" strokeweight=".5pt">
                <v:stroke joinstyle="miter"/>
                <o:lock v:ext="edit" shapetype="f"/>
              </v:line>
            </w:pict>
          </mc:Fallback>
        </mc:AlternateContent>
      </w:r>
    </w:p>
    <w:p w:rsidR="0039695D" w:rsidRDefault="0039695D" w:rsidP="0039695D">
      <w:pPr>
        <w:pStyle w:val="Cau"/>
        <w:rPr>
          <w:b/>
        </w:rPr>
      </w:pPr>
      <w:r>
        <w:rPr>
          <w:b/>
          <w:highlight w:val="white"/>
        </w:rPr>
        <w:t xml:space="preserve">I. </w:t>
      </w:r>
      <w:r w:rsidRPr="00AC09F6">
        <w:rPr>
          <w:b/>
        </w:rPr>
        <w:t>ĐĂ</w:t>
      </w:r>
      <w:r>
        <w:rPr>
          <w:b/>
        </w:rPr>
        <w:t>NG K</w:t>
      </w:r>
      <w:r w:rsidRPr="00AC09F6">
        <w:rPr>
          <w:b/>
        </w:rPr>
        <w:t>Ý</w:t>
      </w:r>
      <w:r>
        <w:rPr>
          <w:b/>
        </w:rPr>
        <w:t xml:space="preserve"> THI </w:t>
      </w:r>
      <w:r w:rsidRPr="00AC09F6">
        <w:rPr>
          <w:b/>
        </w:rPr>
        <w:t>Đ</w:t>
      </w:r>
      <w:r>
        <w:rPr>
          <w:b/>
        </w:rPr>
        <w:t>UA</w:t>
      </w:r>
    </w:p>
    <w:p w:rsidR="0039695D" w:rsidRDefault="0039695D" w:rsidP="0039695D">
      <w:pPr>
        <w:pStyle w:val="Cau"/>
        <w:rPr>
          <w:b/>
        </w:rPr>
      </w:pPr>
      <w:r>
        <w:rPr>
          <w:b/>
        </w:rPr>
        <w:t>1. Danh hi</w:t>
      </w:r>
      <w:r w:rsidRPr="00AC09F6">
        <w:rPr>
          <w:b/>
        </w:rPr>
        <w:t>ệ</w:t>
      </w:r>
      <w:r>
        <w:rPr>
          <w:b/>
        </w:rPr>
        <w:t xml:space="preserve">u thi </w:t>
      </w:r>
      <w:r w:rsidRPr="00AC09F6">
        <w:rPr>
          <w:b/>
        </w:rPr>
        <w:t>đ</w:t>
      </w:r>
      <w:r>
        <w:rPr>
          <w:b/>
        </w:rPr>
        <w:t>ua, khen th</w:t>
      </w:r>
      <w:r w:rsidRPr="00F53747">
        <w:rPr>
          <w:b/>
        </w:rPr>
        <w:t>ưở</w:t>
      </w:r>
      <w:r>
        <w:rPr>
          <w:b/>
        </w:rPr>
        <w:t>ng t</w:t>
      </w:r>
      <w:r w:rsidRPr="00AC09F6">
        <w:rPr>
          <w:b/>
        </w:rPr>
        <w:t>ậ</w:t>
      </w:r>
      <w:r>
        <w:rPr>
          <w:b/>
        </w:rPr>
        <w:t>p th</w:t>
      </w:r>
      <w:r w:rsidRPr="00AC09F6">
        <w:rPr>
          <w:b/>
        </w:rPr>
        <w:t>ể</w:t>
      </w:r>
      <w:r>
        <w:rPr>
          <w:b/>
        </w:rPr>
        <w:t>:</w:t>
      </w:r>
    </w:p>
    <w:p w:rsidR="00216DA3" w:rsidRPr="00216DA3" w:rsidRDefault="0039695D" w:rsidP="00725879">
      <w:pPr>
        <w:pStyle w:val="Cau"/>
        <w:rPr>
          <w:lang w:val="vi-VN"/>
        </w:rPr>
      </w:pPr>
      <w:r>
        <w:t xml:space="preserve">- </w:t>
      </w:r>
      <w:r w:rsidRPr="00AC09F6">
        <w:t xml:space="preserve">Tập thể lao động </w:t>
      </w:r>
      <w:r>
        <w:t>tiên tiến.</w:t>
      </w:r>
    </w:p>
    <w:p w:rsidR="0039695D" w:rsidRDefault="0039695D" w:rsidP="0039695D">
      <w:pPr>
        <w:pStyle w:val="Cau"/>
        <w:rPr>
          <w:b/>
        </w:rPr>
      </w:pPr>
      <w:r>
        <w:rPr>
          <w:b/>
        </w:rPr>
        <w:t>2. Danh hi</w:t>
      </w:r>
      <w:r w:rsidRPr="00AC09F6">
        <w:rPr>
          <w:b/>
        </w:rPr>
        <w:t>ệ</w:t>
      </w:r>
      <w:r>
        <w:rPr>
          <w:b/>
        </w:rPr>
        <w:t xml:space="preserve">u thi </w:t>
      </w:r>
      <w:r w:rsidRPr="00AC09F6">
        <w:rPr>
          <w:b/>
        </w:rPr>
        <w:t>đ</w:t>
      </w:r>
      <w:r>
        <w:rPr>
          <w:b/>
        </w:rPr>
        <w:t>ua c</w:t>
      </w:r>
      <w:r w:rsidRPr="00AC09F6">
        <w:rPr>
          <w:b/>
        </w:rPr>
        <w:t>á</w:t>
      </w:r>
      <w:r>
        <w:rPr>
          <w:b/>
        </w:rPr>
        <w:t xml:space="preserve"> nh</w:t>
      </w:r>
      <w:r w:rsidRPr="00AC09F6">
        <w:rPr>
          <w:b/>
        </w:rPr>
        <w:t>â</w:t>
      </w:r>
      <w:r>
        <w:rPr>
          <w:b/>
        </w:rPr>
        <w:t>n:</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484"/>
        <w:gridCol w:w="1440"/>
        <w:gridCol w:w="2409"/>
        <w:gridCol w:w="1843"/>
      </w:tblGrid>
      <w:tr w:rsidR="0039695D" w:rsidRPr="00866CAF" w:rsidTr="00D5395C">
        <w:tc>
          <w:tcPr>
            <w:tcW w:w="854" w:type="dxa"/>
            <w:shd w:val="clear" w:color="auto" w:fill="auto"/>
            <w:vAlign w:val="center"/>
          </w:tcPr>
          <w:p w:rsidR="0039695D" w:rsidRPr="00866CAF" w:rsidRDefault="0039695D" w:rsidP="00D5395C">
            <w:pPr>
              <w:jc w:val="center"/>
              <w:rPr>
                <w:b/>
                <w:highlight w:val="white"/>
              </w:rPr>
            </w:pPr>
            <w:r w:rsidRPr="00866CAF">
              <w:rPr>
                <w:b/>
                <w:highlight w:val="white"/>
              </w:rPr>
              <w:t>STT</w:t>
            </w:r>
          </w:p>
        </w:tc>
        <w:tc>
          <w:tcPr>
            <w:tcW w:w="3484" w:type="dxa"/>
            <w:shd w:val="clear" w:color="auto" w:fill="auto"/>
            <w:vAlign w:val="center"/>
          </w:tcPr>
          <w:p w:rsidR="0039695D" w:rsidRPr="00866CAF" w:rsidRDefault="0039695D" w:rsidP="00D5395C">
            <w:pPr>
              <w:jc w:val="center"/>
              <w:rPr>
                <w:b/>
                <w:highlight w:val="white"/>
              </w:rPr>
            </w:pPr>
            <w:r w:rsidRPr="00866CAF">
              <w:rPr>
                <w:b/>
                <w:highlight w:val="white"/>
              </w:rPr>
              <w:t>H</w:t>
            </w:r>
            <w:r w:rsidRPr="00866CAF">
              <w:rPr>
                <w:b/>
              </w:rPr>
              <w:t>ọ và tên</w:t>
            </w:r>
          </w:p>
        </w:tc>
        <w:tc>
          <w:tcPr>
            <w:tcW w:w="1440" w:type="dxa"/>
            <w:shd w:val="clear" w:color="auto" w:fill="auto"/>
            <w:vAlign w:val="center"/>
          </w:tcPr>
          <w:p w:rsidR="0039695D" w:rsidRPr="00866CAF" w:rsidRDefault="0039695D" w:rsidP="00D5395C">
            <w:pPr>
              <w:jc w:val="center"/>
              <w:rPr>
                <w:b/>
                <w:highlight w:val="white"/>
              </w:rPr>
            </w:pPr>
            <w:r w:rsidRPr="00866CAF">
              <w:rPr>
                <w:b/>
                <w:highlight w:val="white"/>
              </w:rPr>
              <w:t>Ch</w:t>
            </w:r>
            <w:r w:rsidRPr="00866CAF">
              <w:rPr>
                <w:b/>
              </w:rPr>
              <w:t>ức vụ</w:t>
            </w:r>
          </w:p>
        </w:tc>
        <w:tc>
          <w:tcPr>
            <w:tcW w:w="2409" w:type="dxa"/>
            <w:shd w:val="clear" w:color="auto" w:fill="auto"/>
            <w:vAlign w:val="center"/>
          </w:tcPr>
          <w:p w:rsidR="0039695D" w:rsidRPr="00866CAF" w:rsidRDefault="0039695D" w:rsidP="00D5395C">
            <w:pPr>
              <w:jc w:val="center"/>
              <w:rPr>
                <w:b/>
              </w:rPr>
            </w:pPr>
            <w:r w:rsidRPr="00866CAF">
              <w:rPr>
                <w:b/>
              </w:rPr>
              <w:t>Đăng ký</w:t>
            </w:r>
          </w:p>
          <w:p w:rsidR="0039695D" w:rsidRPr="00866CAF" w:rsidRDefault="0039695D" w:rsidP="00D5395C">
            <w:pPr>
              <w:rPr>
                <w:b/>
                <w:highlight w:val="white"/>
              </w:rPr>
            </w:pPr>
            <w:r w:rsidRPr="00866CAF">
              <w:rPr>
                <w:b/>
              </w:rPr>
              <w:t>danh hiệu thi đua</w:t>
            </w:r>
          </w:p>
        </w:tc>
        <w:tc>
          <w:tcPr>
            <w:tcW w:w="1843" w:type="dxa"/>
            <w:shd w:val="clear" w:color="auto" w:fill="auto"/>
            <w:vAlign w:val="center"/>
          </w:tcPr>
          <w:p w:rsidR="0039695D" w:rsidRPr="00866CAF" w:rsidRDefault="0039695D" w:rsidP="00D5395C">
            <w:pPr>
              <w:jc w:val="center"/>
              <w:rPr>
                <w:b/>
                <w:highlight w:val="white"/>
              </w:rPr>
            </w:pPr>
            <w:r w:rsidRPr="00866CAF">
              <w:rPr>
                <w:b/>
                <w:highlight w:val="white"/>
              </w:rPr>
              <w:t>Ghi ch</w:t>
            </w:r>
            <w:r w:rsidRPr="00866CAF">
              <w:rPr>
                <w:b/>
              </w:rPr>
              <w:t>ú</w:t>
            </w:r>
          </w:p>
        </w:tc>
      </w:tr>
      <w:tr w:rsidR="0039695D" w:rsidRPr="00866CAF" w:rsidTr="00D5395C">
        <w:tc>
          <w:tcPr>
            <w:tcW w:w="854" w:type="dxa"/>
            <w:shd w:val="clear" w:color="auto" w:fill="auto"/>
            <w:vAlign w:val="center"/>
          </w:tcPr>
          <w:p w:rsidR="0039695D" w:rsidRPr="00866CAF" w:rsidRDefault="0039695D" w:rsidP="00D5395C">
            <w:pPr>
              <w:jc w:val="center"/>
              <w:rPr>
                <w:highlight w:val="white"/>
              </w:rPr>
            </w:pPr>
            <w:r w:rsidRPr="00866CAF">
              <w:rPr>
                <w:highlight w:val="white"/>
              </w:rPr>
              <w:t>1</w:t>
            </w:r>
          </w:p>
        </w:tc>
        <w:tc>
          <w:tcPr>
            <w:tcW w:w="3484" w:type="dxa"/>
            <w:shd w:val="clear" w:color="auto" w:fill="auto"/>
            <w:vAlign w:val="center"/>
          </w:tcPr>
          <w:p w:rsidR="0039695D" w:rsidRPr="00866CAF" w:rsidRDefault="0039695D" w:rsidP="00D5395C">
            <w:pPr>
              <w:jc w:val="left"/>
              <w:rPr>
                <w:highlight w:val="white"/>
              </w:rPr>
            </w:pPr>
            <w:r>
              <w:rPr>
                <w:highlight w:val="white"/>
              </w:rPr>
              <w:t>Nguy</w:t>
            </w:r>
            <w:r w:rsidRPr="002013A9">
              <w:t>ễn</w:t>
            </w:r>
            <w:r>
              <w:t xml:space="preserve"> Th</w:t>
            </w:r>
            <w:r w:rsidRPr="002013A9">
              <w:t>ị</w:t>
            </w:r>
            <w:r>
              <w:t xml:space="preserve"> Th</w:t>
            </w:r>
            <w:r w:rsidRPr="002013A9">
              <w:t>úy</w:t>
            </w:r>
            <w:r>
              <w:t xml:space="preserve"> Di</w:t>
            </w:r>
            <w:r w:rsidRPr="002013A9">
              <w:t>ễm</w:t>
            </w:r>
          </w:p>
        </w:tc>
        <w:tc>
          <w:tcPr>
            <w:tcW w:w="1440" w:type="dxa"/>
            <w:shd w:val="clear" w:color="auto" w:fill="auto"/>
            <w:vAlign w:val="center"/>
          </w:tcPr>
          <w:p w:rsidR="0039695D" w:rsidRPr="00866CAF" w:rsidRDefault="0039695D" w:rsidP="00D5395C">
            <w:pPr>
              <w:jc w:val="center"/>
              <w:rPr>
                <w:highlight w:val="white"/>
              </w:rPr>
            </w:pPr>
            <w:r w:rsidRPr="00866CAF">
              <w:rPr>
                <w:highlight w:val="white"/>
              </w:rPr>
              <w:t>T</w:t>
            </w:r>
            <w:r w:rsidRPr="00866CAF">
              <w:t>ổ trưởng</w:t>
            </w: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Pr="00866CAF" w:rsidRDefault="0039695D" w:rsidP="00D5395C">
            <w:pPr>
              <w:jc w:val="left"/>
              <w:rPr>
                <w:highlight w:val="white"/>
              </w:rPr>
            </w:pPr>
          </w:p>
        </w:tc>
      </w:tr>
      <w:tr w:rsidR="0039695D" w:rsidRPr="00866CAF" w:rsidTr="00D5395C">
        <w:tc>
          <w:tcPr>
            <w:tcW w:w="854" w:type="dxa"/>
            <w:shd w:val="clear" w:color="auto" w:fill="auto"/>
            <w:vAlign w:val="center"/>
          </w:tcPr>
          <w:p w:rsidR="0039695D" w:rsidRPr="00866CAF" w:rsidRDefault="0039695D" w:rsidP="00D5395C">
            <w:pPr>
              <w:jc w:val="center"/>
              <w:rPr>
                <w:highlight w:val="white"/>
              </w:rPr>
            </w:pPr>
            <w:r w:rsidRPr="00866CAF">
              <w:rPr>
                <w:highlight w:val="white"/>
              </w:rPr>
              <w:t>2</w:t>
            </w:r>
          </w:p>
        </w:tc>
        <w:tc>
          <w:tcPr>
            <w:tcW w:w="3484" w:type="dxa"/>
            <w:shd w:val="clear" w:color="auto" w:fill="auto"/>
            <w:vAlign w:val="center"/>
          </w:tcPr>
          <w:p w:rsidR="0039695D" w:rsidRPr="00866CAF" w:rsidRDefault="0039695D" w:rsidP="00D5395C">
            <w:pPr>
              <w:jc w:val="left"/>
              <w:rPr>
                <w:highlight w:val="white"/>
              </w:rPr>
            </w:pPr>
            <w:r>
              <w:rPr>
                <w:highlight w:val="white"/>
              </w:rPr>
              <w:t>L</w:t>
            </w:r>
            <w:r w:rsidRPr="002013A9">
              <w:t>ê</w:t>
            </w:r>
            <w:r>
              <w:t xml:space="preserve"> Th</w:t>
            </w:r>
            <w:r w:rsidRPr="002013A9">
              <w:t>ị</w:t>
            </w:r>
            <w:r>
              <w:t xml:space="preserve"> Huy</w:t>
            </w:r>
            <w:r w:rsidRPr="002013A9">
              <w:t>ền</w:t>
            </w:r>
            <w:r>
              <w:t xml:space="preserve"> Th</w:t>
            </w:r>
            <w:r w:rsidRPr="002013A9">
              <w:t>ắm</w:t>
            </w:r>
          </w:p>
        </w:tc>
        <w:tc>
          <w:tcPr>
            <w:tcW w:w="1440" w:type="dxa"/>
            <w:shd w:val="clear" w:color="auto" w:fill="auto"/>
            <w:vAlign w:val="center"/>
          </w:tcPr>
          <w:p w:rsidR="0039695D" w:rsidRPr="00866CAF" w:rsidRDefault="0039695D" w:rsidP="00D5395C">
            <w:pPr>
              <w:jc w:val="left"/>
              <w:rPr>
                <w:highlight w:val="white"/>
              </w:rPr>
            </w:pPr>
            <w:r>
              <w:rPr>
                <w:highlight w:val="white"/>
              </w:rPr>
              <w:t xml:space="preserve"> T</w:t>
            </w:r>
            <w:r w:rsidRPr="002013A9">
              <w:t>ổ</w:t>
            </w:r>
            <w:r>
              <w:t xml:space="preserve"> ph</w:t>
            </w:r>
            <w:r w:rsidRPr="002013A9">
              <w:t>ó</w:t>
            </w:r>
          </w:p>
        </w:tc>
        <w:tc>
          <w:tcPr>
            <w:tcW w:w="2409" w:type="dxa"/>
            <w:shd w:val="clear" w:color="auto" w:fill="auto"/>
          </w:tcPr>
          <w:p w:rsidR="0039695D" w:rsidRPr="00866CAF" w:rsidRDefault="0039695D" w:rsidP="00D5395C">
            <w:pPr>
              <w:jc w:val="center"/>
              <w:rPr>
                <w:highlight w:val="white"/>
              </w:rPr>
            </w:pPr>
            <w:r w:rsidRPr="00866CAF">
              <w:rPr>
                <w:highlight w:val="white"/>
              </w:rPr>
              <w:t>L</w:t>
            </w:r>
            <w:r>
              <w:t>ĐTT</w:t>
            </w:r>
          </w:p>
        </w:tc>
        <w:tc>
          <w:tcPr>
            <w:tcW w:w="1843" w:type="dxa"/>
            <w:shd w:val="clear" w:color="auto" w:fill="auto"/>
            <w:vAlign w:val="center"/>
          </w:tcPr>
          <w:p w:rsidR="0039695D" w:rsidRPr="00866CAF" w:rsidRDefault="0039695D" w:rsidP="00D5395C">
            <w:pPr>
              <w:jc w:val="left"/>
              <w:rPr>
                <w:highlight w:val="white"/>
              </w:rPr>
            </w:pPr>
          </w:p>
        </w:tc>
      </w:tr>
      <w:tr w:rsidR="0039695D" w:rsidRPr="00866CAF" w:rsidTr="00D5395C">
        <w:tc>
          <w:tcPr>
            <w:tcW w:w="854" w:type="dxa"/>
            <w:shd w:val="clear" w:color="auto" w:fill="auto"/>
            <w:vAlign w:val="center"/>
          </w:tcPr>
          <w:p w:rsidR="0039695D" w:rsidRPr="00696B6A" w:rsidRDefault="00696B6A" w:rsidP="00D5395C">
            <w:pPr>
              <w:jc w:val="center"/>
              <w:rPr>
                <w:highlight w:val="white"/>
                <w:lang w:val="vi-VN"/>
              </w:rPr>
            </w:pPr>
            <w:r>
              <w:rPr>
                <w:highlight w:val="white"/>
                <w:lang w:val="vi-VN"/>
              </w:rPr>
              <w:t>3</w:t>
            </w:r>
          </w:p>
        </w:tc>
        <w:tc>
          <w:tcPr>
            <w:tcW w:w="3484" w:type="dxa"/>
            <w:shd w:val="clear" w:color="auto" w:fill="auto"/>
            <w:vAlign w:val="center"/>
          </w:tcPr>
          <w:p w:rsidR="0039695D" w:rsidRPr="00866CAF" w:rsidRDefault="0039695D" w:rsidP="00D5395C">
            <w:pPr>
              <w:jc w:val="left"/>
              <w:rPr>
                <w:highlight w:val="white"/>
              </w:rPr>
            </w:pPr>
            <w:r>
              <w:rPr>
                <w:highlight w:val="white"/>
              </w:rPr>
              <w:t>L</w:t>
            </w:r>
            <w:r w:rsidRPr="002013A9">
              <w:t>ại</w:t>
            </w:r>
            <w:r>
              <w:t xml:space="preserve"> </w:t>
            </w:r>
            <w:r w:rsidRPr="002013A9">
              <w:t>Ái</w:t>
            </w:r>
            <w:r>
              <w:t xml:space="preserve"> Vy</w:t>
            </w:r>
          </w:p>
        </w:tc>
        <w:tc>
          <w:tcPr>
            <w:tcW w:w="1440" w:type="dxa"/>
            <w:shd w:val="clear" w:color="auto" w:fill="auto"/>
            <w:vAlign w:val="center"/>
          </w:tcPr>
          <w:p w:rsidR="0039695D" w:rsidRPr="00866CAF" w:rsidRDefault="0039695D" w:rsidP="00D5395C">
            <w:pPr>
              <w:jc w:val="left"/>
              <w:rPr>
                <w:highlight w:val="white"/>
              </w:rPr>
            </w:pP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Pr="00866CAF" w:rsidRDefault="0039695D" w:rsidP="00D5395C">
            <w:pPr>
              <w:jc w:val="left"/>
              <w:rPr>
                <w:highlight w:val="white"/>
              </w:rPr>
            </w:pPr>
          </w:p>
        </w:tc>
      </w:tr>
      <w:tr w:rsidR="0039695D" w:rsidRPr="00866CAF" w:rsidTr="00D5395C">
        <w:tc>
          <w:tcPr>
            <w:tcW w:w="854" w:type="dxa"/>
            <w:shd w:val="clear" w:color="auto" w:fill="auto"/>
            <w:vAlign w:val="center"/>
          </w:tcPr>
          <w:p w:rsidR="0039695D" w:rsidRPr="00696B6A" w:rsidRDefault="00696B6A" w:rsidP="00D5395C">
            <w:pPr>
              <w:jc w:val="center"/>
              <w:rPr>
                <w:highlight w:val="white"/>
                <w:lang w:val="vi-VN"/>
              </w:rPr>
            </w:pPr>
            <w:r>
              <w:rPr>
                <w:highlight w:val="white"/>
                <w:lang w:val="vi-VN"/>
              </w:rPr>
              <w:t>4</w:t>
            </w:r>
          </w:p>
        </w:tc>
        <w:tc>
          <w:tcPr>
            <w:tcW w:w="3484" w:type="dxa"/>
            <w:shd w:val="clear" w:color="auto" w:fill="auto"/>
            <w:vAlign w:val="center"/>
          </w:tcPr>
          <w:p w:rsidR="0039695D" w:rsidRPr="00866CAF" w:rsidRDefault="0039695D" w:rsidP="00D5395C">
            <w:pPr>
              <w:jc w:val="left"/>
              <w:rPr>
                <w:highlight w:val="white"/>
              </w:rPr>
            </w:pPr>
            <w:r>
              <w:rPr>
                <w:highlight w:val="white"/>
              </w:rPr>
              <w:t>Ph</w:t>
            </w:r>
            <w:r w:rsidRPr="002013A9">
              <w:t>ạm</w:t>
            </w:r>
            <w:r>
              <w:t xml:space="preserve"> Th</w:t>
            </w:r>
            <w:r w:rsidRPr="002013A9">
              <w:t>ị</w:t>
            </w:r>
            <w:r>
              <w:t xml:space="preserve"> </w:t>
            </w:r>
            <w:r w:rsidRPr="002013A9">
              <w:t>Đường</w:t>
            </w:r>
          </w:p>
        </w:tc>
        <w:tc>
          <w:tcPr>
            <w:tcW w:w="1440" w:type="dxa"/>
            <w:shd w:val="clear" w:color="auto" w:fill="auto"/>
            <w:vAlign w:val="center"/>
          </w:tcPr>
          <w:p w:rsidR="0039695D" w:rsidRPr="00866CAF" w:rsidRDefault="0039695D" w:rsidP="00D5395C">
            <w:pPr>
              <w:jc w:val="left"/>
              <w:rPr>
                <w:highlight w:val="white"/>
              </w:rPr>
            </w:pP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Pr="00866CAF" w:rsidRDefault="0039695D" w:rsidP="00D5395C">
            <w:pPr>
              <w:jc w:val="left"/>
              <w:rPr>
                <w:highlight w:val="white"/>
              </w:rPr>
            </w:pPr>
          </w:p>
        </w:tc>
      </w:tr>
      <w:tr w:rsidR="0039695D" w:rsidRPr="00866CAF" w:rsidTr="00D5395C">
        <w:tc>
          <w:tcPr>
            <w:tcW w:w="854" w:type="dxa"/>
            <w:shd w:val="clear" w:color="auto" w:fill="auto"/>
            <w:vAlign w:val="center"/>
          </w:tcPr>
          <w:p w:rsidR="0039695D" w:rsidRPr="00696B6A" w:rsidRDefault="00696B6A" w:rsidP="00D5395C">
            <w:pPr>
              <w:jc w:val="center"/>
              <w:rPr>
                <w:highlight w:val="white"/>
                <w:lang w:val="vi-VN"/>
              </w:rPr>
            </w:pPr>
            <w:r>
              <w:rPr>
                <w:highlight w:val="white"/>
                <w:lang w:val="vi-VN"/>
              </w:rPr>
              <w:t>5</w:t>
            </w:r>
          </w:p>
        </w:tc>
        <w:tc>
          <w:tcPr>
            <w:tcW w:w="3484" w:type="dxa"/>
            <w:shd w:val="clear" w:color="auto" w:fill="auto"/>
            <w:vAlign w:val="center"/>
          </w:tcPr>
          <w:p w:rsidR="0039695D" w:rsidRPr="00866CAF" w:rsidRDefault="0039695D" w:rsidP="00D5395C">
            <w:pPr>
              <w:jc w:val="left"/>
              <w:rPr>
                <w:highlight w:val="white"/>
              </w:rPr>
            </w:pPr>
            <w:r>
              <w:rPr>
                <w:highlight w:val="white"/>
              </w:rPr>
              <w:t>Tr</w:t>
            </w:r>
            <w:r w:rsidRPr="002013A9">
              <w:t>ần</w:t>
            </w:r>
            <w:r>
              <w:t xml:space="preserve"> Th</w:t>
            </w:r>
            <w:r w:rsidRPr="002013A9">
              <w:t>ị</w:t>
            </w:r>
            <w:r>
              <w:t xml:space="preserve"> Tuy</w:t>
            </w:r>
            <w:r w:rsidRPr="002013A9">
              <w:t>ết</w:t>
            </w:r>
          </w:p>
        </w:tc>
        <w:tc>
          <w:tcPr>
            <w:tcW w:w="1440" w:type="dxa"/>
            <w:shd w:val="clear" w:color="auto" w:fill="auto"/>
            <w:vAlign w:val="center"/>
          </w:tcPr>
          <w:p w:rsidR="0039695D" w:rsidRPr="00866CAF" w:rsidRDefault="0039695D" w:rsidP="00D5395C">
            <w:pPr>
              <w:jc w:val="left"/>
              <w:rPr>
                <w:highlight w:val="white"/>
              </w:rPr>
            </w:pP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Pr="00866CAF" w:rsidRDefault="0039695D" w:rsidP="00D5395C">
            <w:pPr>
              <w:jc w:val="left"/>
              <w:rPr>
                <w:highlight w:val="white"/>
              </w:rPr>
            </w:pPr>
          </w:p>
        </w:tc>
      </w:tr>
      <w:tr w:rsidR="0039695D" w:rsidRPr="00866CAF" w:rsidTr="00D5395C">
        <w:tc>
          <w:tcPr>
            <w:tcW w:w="854" w:type="dxa"/>
            <w:shd w:val="clear" w:color="auto" w:fill="auto"/>
            <w:vAlign w:val="center"/>
          </w:tcPr>
          <w:p w:rsidR="0039695D" w:rsidRPr="00696B6A" w:rsidRDefault="00696B6A" w:rsidP="00D5395C">
            <w:pPr>
              <w:jc w:val="center"/>
              <w:rPr>
                <w:highlight w:val="white"/>
                <w:lang w:val="vi-VN"/>
              </w:rPr>
            </w:pPr>
            <w:r>
              <w:rPr>
                <w:highlight w:val="white"/>
                <w:lang w:val="vi-VN"/>
              </w:rPr>
              <w:t>6</w:t>
            </w:r>
          </w:p>
        </w:tc>
        <w:tc>
          <w:tcPr>
            <w:tcW w:w="3484" w:type="dxa"/>
            <w:shd w:val="clear" w:color="auto" w:fill="auto"/>
            <w:vAlign w:val="center"/>
          </w:tcPr>
          <w:p w:rsidR="0039695D" w:rsidRPr="00866CAF" w:rsidRDefault="0039695D" w:rsidP="00D5395C">
            <w:pPr>
              <w:jc w:val="left"/>
              <w:rPr>
                <w:highlight w:val="white"/>
              </w:rPr>
            </w:pPr>
            <w:r>
              <w:rPr>
                <w:highlight w:val="white"/>
              </w:rPr>
              <w:t>L</w:t>
            </w:r>
            <w:r w:rsidRPr="00B065A0">
              <w:t>ê</w:t>
            </w:r>
            <w:r>
              <w:t xml:space="preserve"> C</w:t>
            </w:r>
            <w:r w:rsidRPr="00B065A0">
              <w:t>ẩm</w:t>
            </w:r>
            <w:r>
              <w:t xml:space="preserve"> Vy</w:t>
            </w:r>
          </w:p>
        </w:tc>
        <w:tc>
          <w:tcPr>
            <w:tcW w:w="1440" w:type="dxa"/>
            <w:shd w:val="clear" w:color="auto" w:fill="auto"/>
            <w:vAlign w:val="center"/>
          </w:tcPr>
          <w:p w:rsidR="0039695D" w:rsidRPr="00866CAF" w:rsidRDefault="0039695D" w:rsidP="00D5395C">
            <w:pPr>
              <w:jc w:val="left"/>
              <w:rPr>
                <w:highlight w:val="white"/>
              </w:rPr>
            </w:pP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Default="0039695D" w:rsidP="00D5395C">
            <w:pPr>
              <w:jc w:val="left"/>
              <w:rPr>
                <w:highlight w:val="white"/>
              </w:rPr>
            </w:pPr>
          </w:p>
        </w:tc>
      </w:tr>
      <w:tr w:rsidR="0039695D" w:rsidRPr="00866CAF" w:rsidTr="00D5395C">
        <w:tc>
          <w:tcPr>
            <w:tcW w:w="854" w:type="dxa"/>
            <w:shd w:val="clear" w:color="auto" w:fill="auto"/>
            <w:vAlign w:val="center"/>
          </w:tcPr>
          <w:p w:rsidR="0039695D" w:rsidRPr="00696B6A" w:rsidRDefault="00696B6A" w:rsidP="00D5395C">
            <w:pPr>
              <w:jc w:val="center"/>
              <w:rPr>
                <w:highlight w:val="white"/>
                <w:lang w:val="vi-VN"/>
              </w:rPr>
            </w:pPr>
            <w:r>
              <w:rPr>
                <w:highlight w:val="white"/>
                <w:lang w:val="vi-VN"/>
              </w:rPr>
              <w:t>7</w:t>
            </w:r>
          </w:p>
        </w:tc>
        <w:tc>
          <w:tcPr>
            <w:tcW w:w="3484" w:type="dxa"/>
            <w:shd w:val="clear" w:color="auto" w:fill="auto"/>
            <w:vAlign w:val="center"/>
          </w:tcPr>
          <w:p w:rsidR="0039695D" w:rsidRPr="00866CAF" w:rsidRDefault="0039695D" w:rsidP="00D5395C">
            <w:pPr>
              <w:jc w:val="left"/>
              <w:rPr>
                <w:highlight w:val="white"/>
              </w:rPr>
            </w:pPr>
            <w:r>
              <w:rPr>
                <w:highlight w:val="white"/>
              </w:rPr>
              <w:t>L</w:t>
            </w:r>
            <w:r w:rsidRPr="00B065A0">
              <w:t>ê</w:t>
            </w:r>
            <w:r>
              <w:t xml:space="preserve"> Th</w:t>
            </w:r>
            <w:r w:rsidRPr="00B065A0">
              <w:t>ị</w:t>
            </w:r>
            <w:r>
              <w:t xml:space="preserve"> H</w:t>
            </w:r>
            <w:r w:rsidRPr="00B065A0">
              <w:t>ồng</w:t>
            </w:r>
            <w:r>
              <w:t xml:space="preserve"> Em</w:t>
            </w:r>
          </w:p>
        </w:tc>
        <w:tc>
          <w:tcPr>
            <w:tcW w:w="1440" w:type="dxa"/>
            <w:shd w:val="clear" w:color="auto" w:fill="auto"/>
            <w:vAlign w:val="center"/>
          </w:tcPr>
          <w:p w:rsidR="0039695D" w:rsidRPr="00866CAF" w:rsidRDefault="0039695D" w:rsidP="00D5395C">
            <w:pPr>
              <w:jc w:val="left"/>
              <w:rPr>
                <w:highlight w:val="white"/>
              </w:rPr>
            </w:pP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Default="0039695D" w:rsidP="00D5395C">
            <w:pPr>
              <w:jc w:val="left"/>
              <w:rPr>
                <w:highlight w:val="white"/>
              </w:rPr>
            </w:pPr>
          </w:p>
        </w:tc>
      </w:tr>
      <w:tr w:rsidR="0039695D" w:rsidRPr="00866CAF" w:rsidTr="00D5395C">
        <w:tc>
          <w:tcPr>
            <w:tcW w:w="854" w:type="dxa"/>
            <w:shd w:val="clear" w:color="auto" w:fill="auto"/>
            <w:vAlign w:val="center"/>
          </w:tcPr>
          <w:p w:rsidR="0039695D" w:rsidRPr="00696B6A" w:rsidRDefault="00696B6A" w:rsidP="00D5395C">
            <w:pPr>
              <w:jc w:val="center"/>
              <w:rPr>
                <w:highlight w:val="white"/>
                <w:lang w:val="vi-VN"/>
              </w:rPr>
            </w:pPr>
            <w:r>
              <w:rPr>
                <w:highlight w:val="white"/>
                <w:lang w:val="vi-VN"/>
              </w:rPr>
              <w:t>8</w:t>
            </w:r>
          </w:p>
        </w:tc>
        <w:tc>
          <w:tcPr>
            <w:tcW w:w="3484" w:type="dxa"/>
            <w:shd w:val="clear" w:color="auto" w:fill="auto"/>
            <w:vAlign w:val="center"/>
          </w:tcPr>
          <w:p w:rsidR="0039695D" w:rsidRPr="00866CAF" w:rsidRDefault="0039695D" w:rsidP="00D5395C">
            <w:pPr>
              <w:jc w:val="left"/>
              <w:rPr>
                <w:highlight w:val="white"/>
              </w:rPr>
            </w:pPr>
            <w:r>
              <w:rPr>
                <w:highlight w:val="white"/>
              </w:rPr>
              <w:t>Văn Thị Bích Ngọc</w:t>
            </w:r>
          </w:p>
        </w:tc>
        <w:tc>
          <w:tcPr>
            <w:tcW w:w="1440" w:type="dxa"/>
            <w:shd w:val="clear" w:color="auto" w:fill="auto"/>
            <w:vAlign w:val="center"/>
          </w:tcPr>
          <w:p w:rsidR="0039695D" w:rsidRPr="00866CAF" w:rsidRDefault="0039695D" w:rsidP="00D5395C">
            <w:pPr>
              <w:jc w:val="left"/>
              <w:rPr>
                <w:highlight w:val="white"/>
              </w:rPr>
            </w:pP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Default="0039695D" w:rsidP="00D5395C">
            <w:pPr>
              <w:jc w:val="left"/>
              <w:rPr>
                <w:highlight w:val="white"/>
              </w:rPr>
            </w:pPr>
          </w:p>
        </w:tc>
      </w:tr>
      <w:tr w:rsidR="0039695D" w:rsidRPr="00866CAF" w:rsidTr="00D5395C">
        <w:tc>
          <w:tcPr>
            <w:tcW w:w="854" w:type="dxa"/>
            <w:shd w:val="clear" w:color="auto" w:fill="auto"/>
            <w:vAlign w:val="center"/>
          </w:tcPr>
          <w:p w:rsidR="0039695D" w:rsidRPr="00696B6A" w:rsidRDefault="00696B6A" w:rsidP="00D5395C">
            <w:pPr>
              <w:jc w:val="center"/>
              <w:rPr>
                <w:highlight w:val="white"/>
                <w:lang w:val="vi-VN"/>
              </w:rPr>
            </w:pPr>
            <w:r>
              <w:rPr>
                <w:highlight w:val="white"/>
                <w:lang w:val="vi-VN"/>
              </w:rPr>
              <w:t>9</w:t>
            </w:r>
          </w:p>
        </w:tc>
        <w:tc>
          <w:tcPr>
            <w:tcW w:w="3484" w:type="dxa"/>
            <w:shd w:val="clear" w:color="auto" w:fill="auto"/>
            <w:vAlign w:val="center"/>
          </w:tcPr>
          <w:p w:rsidR="0039695D" w:rsidRPr="00866CAF" w:rsidRDefault="0039695D" w:rsidP="00D5395C">
            <w:pPr>
              <w:jc w:val="left"/>
              <w:rPr>
                <w:highlight w:val="white"/>
              </w:rPr>
            </w:pPr>
            <w:r w:rsidRPr="00B065A0">
              <w:t>Đào</w:t>
            </w:r>
            <w:r>
              <w:t xml:space="preserve"> Tr</w:t>
            </w:r>
            <w:r w:rsidRPr="00B065A0">
              <w:t>ần</w:t>
            </w:r>
            <w:r>
              <w:t xml:space="preserve"> T Ph</w:t>
            </w:r>
            <w:r w:rsidRPr="00B065A0">
              <w:t>ươn</w:t>
            </w:r>
            <w:r>
              <w:t>g Huy</w:t>
            </w:r>
            <w:r w:rsidRPr="00B065A0">
              <w:t>ền</w:t>
            </w:r>
          </w:p>
        </w:tc>
        <w:tc>
          <w:tcPr>
            <w:tcW w:w="1440" w:type="dxa"/>
            <w:shd w:val="clear" w:color="auto" w:fill="auto"/>
            <w:vAlign w:val="center"/>
          </w:tcPr>
          <w:p w:rsidR="0039695D" w:rsidRPr="00866CAF" w:rsidRDefault="0039695D" w:rsidP="00D5395C">
            <w:pPr>
              <w:jc w:val="left"/>
              <w:rPr>
                <w:highlight w:val="white"/>
              </w:rPr>
            </w:pPr>
          </w:p>
        </w:tc>
        <w:tc>
          <w:tcPr>
            <w:tcW w:w="2409" w:type="dxa"/>
            <w:shd w:val="clear" w:color="auto" w:fill="auto"/>
          </w:tcPr>
          <w:p w:rsidR="0039695D" w:rsidRPr="00866CAF" w:rsidRDefault="0039695D" w:rsidP="00D5395C">
            <w:pPr>
              <w:jc w:val="center"/>
              <w:rPr>
                <w:highlight w:val="white"/>
              </w:rPr>
            </w:pPr>
            <w:r w:rsidRPr="00866CAF">
              <w:rPr>
                <w:highlight w:val="white"/>
              </w:rPr>
              <w:t>L</w:t>
            </w:r>
            <w:r w:rsidRPr="00866CAF">
              <w:t>ĐTT</w:t>
            </w:r>
          </w:p>
        </w:tc>
        <w:tc>
          <w:tcPr>
            <w:tcW w:w="1843" w:type="dxa"/>
            <w:shd w:val="clear" w:color="auto" w:fill="auto"/>
            <w:vAlign w:val="center"/>
          </w:tcPr>
          <w:p w:rsidR="0039695D" w:rsidRDefault="0039695D" w:rsidP="00D5395C">
            <w:pPr>
              <w:jc w:val="left"/>
              <w:rPr>
                <w:highlight w:val="white"/>
              </w:rPr>
            </w:pPr>
          </w:p>
        </w:tc>
      </w:tr>
      <w:tr w:rsidR="00696B6A" w:rsidRPr="00866CAF" w:rsidTr="00D5395C">
        <w:tc>
          <w:tcPr>
            <w:tcW w:w="854" w:type="dxa"/>
            <w:shd w:val="clear" w:color="auto" w:fill="auto"/>
            <w:vAlign w:val="center"/>
          </w:tcPr>
          <w:p w:rsidR="00696B6A" w:rsidRDefault="00696B6A" w:rsidP="00D5395C">
            <w:pPr>
              <w:jc w:val="center"/>
              <w:rPr>
                <w:highlight w:val="white"/>
                <w:lang w:val="vi-VN"/>
              </w:rPr>
            </w:pPr>
            <w:r>
              <w:rPr>
                <w:highlight w:val="white"/>
                <w:lang w:val="vi-VN"/>
              </w:rPr>
              <w:t>10</w:t>
            </w:r>
          </w:p>
        </w:tc>
        <w:tc>
          <w:tcPr>
            <w:tcW w:w="3484" w:type="dxa"/>
            <w:shd w:val="clear" w:color="auto" w:fill="auto"/>
            <w:vAlign w:val="center"/>
          </w:tcPr>
          <w:p w:rsidR="00696B6A" w:rsidRPr="00696B6A" w:rsidRDefault="00696B6A" w:rsidP="00D5395C">
            <w:pPr>
              <w:jc w:val="left"/>
              <w:rPr>
                <w:lang w:val="vi-VN"/>
              </w:rPr>
            </w:pPr>
            <w:r>
              <w:rPr>
                <w:lang w:val="vi-VN"/>
              </w:rPr>
              <w:t>Đinh Thị Mai Hương</w:t>
            </w:r>
          </w:p>
        </w:tc>
        <w:tc>
          <w:tcPr>
            <w:tcW w:w="1440" w:type="dxa"/>
            <w:shd w:val="clear" w:color="auto" w:fill="auto"/>
            <w:vAlign w:val="center"/>
          </w:tcPr>
          <w:p w:rsidR="00696B6A" w:rsidRPr="00866CAF" w:rsidRDefault="00696B6A" w:rsidP="00D5395C">
            <w:pPr>
              <w:jc w:val="left"/>
              <w:rPr>
                <w:highlight w:val="white"/>
              </w:rPr>
            </w:pPr>
          </w:p>
        </w:tc>
        <w:tc>
          <w:tcPr>
            <w:tcW w:w="2409" w:type="dxa"/>
            <w:shd w:val="clear" w:color="auto" w:fill="auto"/>
          </w:tcPr>
          <w:p w:rsidR="00696B6A" w:rsidRPr="00866CAF" w:rsidRDefault="00696B6A" w:rsidP="00D5395C">
            <w:pPr>
              <w:jc w:val="center"/>
              <w:rPr>
                <w:highlight w:val="white"/>
              </w:rPr>
            </w:pPr>
            <w:r w:rsidRPr="00866CAF">
              <w:rPr>
                <w:highlight w:val="white"/>
              </w:rPr>
              <w:t>L</w:t>
            </w:r>
            <w:r w:rsidRPr="00866CAF">
              <w:t>ĐTT</w:t>
            </w:r>
          </w:p>
        </w:tc>
        <w:tc>
          <w:tcPr>
            <w:tcW w:w="1843" w:type="dxa"/>
            <w:shd w:val="clear" w:color="auto" w:fill="auto"/>
            <w:vAlign w:val="center"/>
          </w:tcPr>
          <w:p w:rsidR="00696B6A" w:rsidRDefault="00696B6A" w:rsidP="00D5395C">
            <w:pPr>
              <w:jc w:val="left"/>
              <w:rPr>
                <w:highlight w:val="white"/>
              </w:rPr>
            </w:pPr>
          </w:p>
        </w:tc>
      </w:tr>
      <w:tr w:rsidR="00696B6A" w:rsidRPr="00866CAF" w:rsidTr="00D5395C">
        <w:tc>
          <w:tcPr>
            <w:tcW w:w="854" w:type="dxa"/>
            <w:shd w:val="clear" w:color="auto" w:fill="auto"/>
            <w:vAlign w:val="center"/>
          </w:tcPr>
          <w:p w:rsidR="00696B6A" w:rsidRDefault="00696B6A" w:rsidP="00D5395C">
            <w:pPr>
              <w:jc w:val="center"/>
              <w:rPr>
                <w:highlight w:val="white"/>
                <w:lang w:val="vi-VN"/>
              </w:rPr>
            </w:pPr>
            <w:r>
              <w:rPr>
                <w:highlight w:val="white"/>
                <w:lang w:val="vi-VN"/>
              </w:rPr>
              <w:t>11</w:t>
            </w:r>
          </w:p>
        </w:tc>
        <w:tc>
          <w:tcPr>
            <w:tcW w:w="3484" w:type="dxa"/>
            <w:shd w:val="clear" w:color="auto" w:fill="auto"/>
            <w:vAlign w:val="center"/>
          </w:tcPr>
          <w:p w:rsidR="00696B6A" w:rsidRPr="00696B6A" w:rsidRDefault="00696B6A" w:rsidP="00D5395C">
            <w:pPr>
              <w:jc w:val="left"/>
              <w:rPr>
                <w:lang w:val="vi-VN"/>
              </w:rPr>
            </w:pPr>
            <w:r>
              <w:rPr>
                <w:lang w:val="vi-VN"/>
              </w:rPr>
              <w:t>Lê Ngọc Cẩm Hường</w:t>
            </w:r>
          </w:p>
        </w:tc>
        <w:tc>
          <w:tcPr>
            <w:tcW w:w="1440" w:type="dxa"/>
            <w:shd w:val="clear" w:color="auto" w:fill="auto"/>
            <w:vAlign w:val="center"/>
          </w:tcPr>
          <w:p w:rsidR="00696B6A" w:rsidRPr="00866CAF" w:rsidRDefault="00696B6A" w:rsidP="00D5395C">
            <w:pPr>
              <w:jc w:val="left"/>
              <w:rPr>
                <w:highlight w:val="white"/>
              </w:rPr>
            </w:pPr>
          </w:p>
        </w:tc>
        <w:tc>
          <w:tcPr>
            <w:tcW w:w="2409" w:type="dxa"/>
            <w:shd w:val="clear" w:color="auto" w:fill="auto"/>
          </w:tcPr>
          <w:p w:rsidR="00696B6A" w:rsidRPr="00866CAF" w:rsidRDefault="00696B6A" w:rsidP="00D5395C">
            <w:pPr>
              <w:jc w:val="center"/>
              <w:rPr>
                <w:highlight w:val="white"/>
              </w:rPr>
            </w:pPr>
            <w:r w:rsidRPr="00866CAF">
              <w:rPr>
                <w:highlight w:val="white"/>
              </w:rPr>
              <w:t>L</w:t>
            </w:r>
            <w:r w:rsidRPr="00866CAF">
              <w:t>ĐTT</w:t>
            </w:r>
          </w:p>
        </w:tc>
        <w:tc>
          <w:tcPr>
            <w:tcW w:w="1843" w:type="dxa"/>
            <w:shd w:val="clear" w:color="auto" w:fill="auto"/>
            <w:vAlign w:val="center"/>
          </w:tcPr>
          <w:p w:rsidR="00696B6A" w:rsidRDefault="00696B6A" w:rsidP="00D5395C">
            <w:pPr>
              <w:jc w:val="left"/>
              <w:rPr>
                <w:highlight w:val="white"/>
              </w:rPr>
            </w:pPr>
          </w:p>
        </w:tc>
      </w:tr>
    </w:tbl>
    <w:p w:rsidR="00216DA3" w:rsidRDefault="00216DA3" w:rsidP="0039695D">
      <w:pPr>
        <w:pStyle w:val="Cau"/>
        <w:rPr>
          <w:b/>
          <w:highlight w:val="white"/>
          <w:lang w:val="vi-VN"/>
        </w:rPr>
      </w:pPr>
    </w:p>
    <w:p w:rsidR="0039695D" w:rsidRDefault="0039695D" w:rsidP="0039695D">
      <w:pPr>
        <w:pStyle w:val="Cau"/>
        <w:rPr>
          <w:b/>
        </w:rPr>
      </w:pPr>
      <w:r>
        <w:rPr>
          <w:b/>
          <w:highlight w:val="white"/>
        </w:rPr>
        <w:t>II. K</w:t>
      </w:r>
      <w:r w:rsidRPr="008875E5">
        <w:rPr>
          <w:b/>
        </w:rPr>
        <w:t>Ế</w:t>
      </w:r>
      <w:r>
        <w:rPr>
          <w:b/>
        </w:rPr>
        <w:t xml:space="preserve"> H</w:t>
      </w:r>
      <w:r w:rsidRPr="008875E5">
        <w:rPr>
          <w:b/>
        </w:rPr>
        <w:t>OẠC</w:t>
      </w:r>
      <w:r>
        <w:rPr>
          <w:b/>
        </w:rPr>
        <w:t>H THAO GI</w:t>
      </w:r>
      <w:r w:rsidRPr="008875E5">
        <w:rPr>
          <w:b/>
        </w:rPr>
        <w:t>Ả</w:t>
      </w:r>
      <w:r>
        <w:rPr>
          <w:b/>
        </w:rPr>
        <w:t>NG, NG</w:t>
      </w:r>
      <w:r w:rsidRPr="008875E5">
        <w:rPr>
          <w:b/>
        </w:rPr>
        <w:t>OẠI</w:t>
      </w:r>
      <w:r>
        <w:rPr>
          <w:b/>
        </w:rPr>
        <w:t xml:space="preserve"> KH</w:t>
      </w:r>
      <w:r w:rsidRPr="008875E5">
        <w:rPr>
          <w:b/>
        </w:rPr>
        <w:t>Ó</w:t>
      </w:r>
      <w:r>
        <w:rPr>
          <w:b/>
        </w:rPr>
        <w:t>A</w:t>
      </w:r>
    </w:p>
    <w:p w:rsidR="0039695D" w:rsidRPr="004F3CEB" w:rsidRDefault="0039695D" w:rsidP="0039695D">
      <w:pPr>
        <w:pStyle w:val="Cau"/>
        <w:rPr>
          <w:b/>
          <w:lang w:val="vi-VN"/>
        </w:rPr>
      </w:pPr>
      <w:r>
        <w:rPr>
          <w:b/>
          <w:highlight w:val="white"/>
        </w:rPr>
        <w:t>1. Thao gi</w:t>
      </w:r>
      <w:r w:rsidRPr="008875E5">
        <w:rPr>
          <w:b/>
        </w:rPr>
        <w:t>ả</w:t>
      </w:r>
      <w:r>
        <w:rPr>
          <w:b/>
        </w:rPr>
        <w:t>ng</w:t>
      </w:r>
      <w:r w:rsidR="004F3CEB">
        <w:rPr>
          <w:b/>
          <w:lang w:val="vi-VN"/>
        </w:rPr>
        <w:t>: ( chưa có GV nào đăng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76"/>
        <w:gridCol w:w="2304"/>
        <w:gridCol w:w="2136"/>
      </w:tblGrid>
      <w:tr w:rsidR="0039695D" w:rsidRPr="00866CAF" w:rsidTr="00D5395C">
        <w:tc>
          <w:tcPr>
            <w:tcW w:w="846" w:type="dxa"/>
            <w:shd w:val="clear" w:color="auto" w:fill="auto"/>
          </w:tcPr>
          <w:p w:rsidR="0039695D" w:rsidRPr="00866CAF" w:rsidRDefault="0039695D" w:rsidP="00D5395C">
            <w:pPr>
              <w:jc w:val="center"/>
              <w:rPr>
                <w:b/>
              </w:rPr>
            </w:pPr>
            <w:r w:rsidRPr="00866CAF">
              <w:rPr>
                <w:b/>
              </w:rPr>
              <w:t>STT</w:t>
            </w:r>
          </w:p>
        </w:tc>
        <w:tc>
          <w:tcPr>
            <w:tcW w:w="3776" w:type="dxa"/>
            <w:shd w:val="clear" w:color="auto" w:fill="auto"/>
          </w:tcPr>
          <w:p w:rsidR="0039695D" w:rsidRPr="00866CAF" w:rsidRDefault="0039695D" w:rsidP="00D5395C">
            <w:pPr>
              <w:jc w:val="center"/>
              <w:rPr>
                <w:b/>
              </w:rPr>
            </w:pPr>
            <w:r w:rsidRPr="00866CAF">
              <w:rPr>
                <w:b/>
              </w:rPr>
              <w:t>Giáo viên thao giảng</w:t>
            </w:r>
          </w:p>
        </w:tc>
        <w:tc>
          <w:tcPr>
            <w:tcW w:w="2304" w:type="dxa"/>
            <w:shd w:val="clear" w:color="auto" w:fill="auto"/>
          </w:tcPr>
          <w:p w:rsidR="0039695D" w:rsidRPr="00866CAF" w:rsidRDefault="0039695D" w:rsidP="00D5395C">
            <w:pPr>
              <w:jc w:val="center"/>
              <w:rPr>
                <w:b/>
              </w:rPr>
            </w:pPr>
            <w:r w:rsidRPr="00866CAF">
              <w:rPr>
                <w:b/>
              </w:rPr>
              <w:t>Thời gian</w:t>
            </w:r>
          </w:p>
        </w:tc>
        <w:tc>
          <w:tcPr>
            <w:tcW w:w="2136" w:type="dxa"/>
            <w:shd w:val="clear" w:color="auto" w:fill="auto"/>
          </w:tcPr>
          <w:p w:rsidR="0039695D" w:rsidRPr="00866CAF" w:rsidRDefault="0039695D" w:rsidP="00D5395C">
            <w:pPr>
              <w:jc w:val="center"/>
              <w:rPr>
                <w:b/>
              </w:rPr>
            </w:pPr>
            <w:r w:rsidRPr="00866CAF">
              <w:rPr>
                <w:b/>
              </w:rPr>
              <w:t>Ghi chú</w:t>
            </w:r>
          </w:p>
        </w:tc>
      </w:tr>
      <w:tr w:rsidR="0039695D" w:rsidRPr="00866CAF" w:rsidTr="00D5395C">
        <w:tc>
          <w:tcPr>
            <w:tcW w:w="846" w:type="dxa"/>
            <w:shd w:val="clear" w:color="auto" w:fill="auto"/>
          </w:tcPr>
          <w:p w:rsidR="0039695D" w:rsidRPr="00866CAF" w:rsidRDefault="0039695D" w:rsidP="00D5395C">
            <w:pPr>
              <w:jc w:val="center"/>
            </w:pPr>
            <w:r w:rsidRPr="00866CAF">
              <w:t>1</w:t>
            </w:r>
          </w:p>
        </w:tc>
        <w:tc>
          <w:tcPr>
            <w:tcW w:w="3776" w:type="dxa"/>
            <w:shd w:val="clear" w:color="auto" w:fill="auto"/>
          </w:tcPr>
          <w:p w:rsidR="0039695D" w:rsidRPr="00866CAF" w:rsidRDefault="0039695D" w:rsidP="00D5395C"/>
        </w:tc>
        <w:tc>
          <w:tcPr>
            <w:tcW w:w="2304" w:type="dxa"/>
            <w:shd w:val="clear" w:color="auto" w:fill="auto"/>
          </w:tcPr>
          <w:p w:rsidR="0039695D" w:rsidRPr="00866CAF" w:rsidRDefault="0039695D" w:rsidP="00D5395C"/>
        </w:tc>
        <w:tc>
          <w:tcPr>
            <w:tcW w:w="2136" w:type="dxa"/>
            <w:shd w:val="clear" w:color="auto" w:fill="auto"/>
          </w:tcPr>
          <w:p w:rsidR="0039695D" w:rsidRPr="00866CAF" w:rsidRDefault="0039695D" w:rsidP="00D5395C"/>
        </w:tc>
      </w:tr>
    </w:tbl>
    <w:p w:rsidR="00216DA3" w:rsidRDefault="00216DA3" w:rsidP="0039695D">
      <w:pPr>
        <w:pStyle w:val="Cau"/>
        <w:rPr>
          <w:b/>
          <w:lang w:val="vi-VN"/>
        </w:rPr>
      </w:pPr>
    </w:p>
    <w:p w:rsidR="0039695D" w:rsidRDefault="0039695D" w:rsidP="0039695D">
      <w:pPr>
        <w:pStyle w:val="Cau"/>
        <w:rPr>
          <w:b/>
        </w:rPr>
      </w:pPr>
      <w:r>
        <w:rPr>
          <w:b/>
        </w:rPr>
        <w:t>2. Ng</w:t>
      </w:r>
      <w:r w:rsidR="0064225A">
        <w:rPr>
          <w:b/>
        </w:rPr>
        <w:t>o</w:t>
      </w:r>
      <w:r w:rsidRPr="008875E5">
        <w:rPr>
          <w:b/>
        </w:rPr>
        <w:t>ại</w:t>
      </w:r>
      <w:r>
        <w:rPr>
          <w:b/>
        </w:rPr>
        <w:t xml:space="preserve"> kh</w:t>
      </w:r>
      <w:r w:rsidRPr="008875E5">
        <w:rPr>
          <w:b/>
        </w:rPr>
        <w:t>ó</w:t>
      </w:r>
      <w:r>
        <w:rPr>
          <w:b/>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0"/>
        <w:gridCol w:w="2340"/>
        <w:gridCol w:w="2160"/>
        <w:gridCol w:w="668"/>
      </w:tblGrid>
      <w:tr w:rsidR="0039695D" w:rsidRPr="00866CAF" w:rsidTr="00216DA3">
        <w:trPr>
          <w:jc w:val="center"/>
        </w:trPr>
        <w:tc>
          <w:tcPr>
            <w:tcW w:w="767" w:type="dxa"/>
            <w:shd w:val="clear" w:color="auto" w:fill="auto"/>
          </w:tcPr>
          <w:p w:rsidR="0039695D" w:rsidRPr="00866CAF" w:rsidRDefault="0039695D" w:rsidP="00D5395C">
            <w:pPr>
              <w:jc w:val="center"/>
              <w:rPr>
                <w:b/>
              </w:rPr>
            </w:pPr>
            <w:r w:rsidRPr="00866CAF">
              <w:rPr>
                <w:b/>
              </w:rPr>
              <w:t>STT</w:t>
            </w:r>
          </w:p>
        </w:tc>
        <w:tc>
          <w:tcPr>
            <w:tcW w:w="3780" w:type="dxa"/>
            <w:shd w:val="clear" w:color="auto" w:fill="auto"/>
          </w:tcPr>
          <w:p w:rsidR="0039695D" w:rsidRPr="00866CAF" w:rsidRDefault="0039695D" w:rsidP="00D5395C">
            <w:pPr>
              <w:jc w:val="center"/>
              <w:rPr>
                <w:b/>
              </w:rPr>
            </w:pPr>
            <w:r w:rsidRPr="00866CAF">
              <w:rPr>
                <w:b/>
              </w:rPr>
              <w:t>Nội dung, hình thức</w:t>
            </w:r>
          </w:p>
        </w:tc>
        <w:tc>
          <w:tcPr>
            <w:tcW w:w="2340" w:type="dxa"/>
            <w:shd w:val="clear" w:color="auto" w:fill="auto"/>
          </w:tcPr>
          <w:p w:rsidR="0039695D" w:rsidRPr="00866CAF" w:rsidRDefault="0039695D" w:rsidP="00D5395C">
            <w:pPr>
              <w:jc w:val="center"/>
              <w:rPr>
                <w:b/>
              </w:rPr>
            </w:pPr>
            <w:r w:rsidRPr="00866CAF">
              <w:rPr>
                <w:b/>
              </w:rPr>
              <w:t>Đối tượng</w:t>
            </w:r>
          </w:p>
        </w:tc>
        <w:tc>
          <w:tcPr>
            <w:tcW w:w="2160" w:type="dxa"/>
            <w:shd w:val="clear" w:color="auto" w:fill="auto"/>
          </w:tcPr>
          <w:p w:rsidR="0039695D" w:rsidRPr="00866CAF" w:rsidRDefault="0039695D" w:rsidP="00D5395C">
            <w:pPr>
              <w:jc w:val="center"/>
              <w:rPr>
                <w:b/>
              </w:rPr>
            </w:pPr>
            <w:r w:rsidRPr="00866CAF">
              <w:rPr>
                <w:b/>
              </w:rPr>
              <w:t>Thời gian</w:t>
            </w:r>
          </w:p>
        </w:tc>
        <w:tc>
          <w:tcPr>
            <w:tcW w:w="611" w:type="dxa"/>
            <w:shd w:val="clear" w:color="auto" w:fill="auto"/>
          </w:tcPr>
          <w:p w:rsidR="0039695D" w:rsidRPr="00866CAF" w:rsidRDefault="0039695D" w:rsidP="00D5395C">
            <w:pPr>
              <w:jc w:val="center"/>
              <w:rPr>
                <w:b/>
              </w:rPr>
            </w:pPr>
            <w:r w:rsidRPr="00866CAF">
              <w:rPr>
                <w:b/>
              </w:rPr>
              <w:t>Ghi chú</w:t>
            </w:r>
          </w:p>
        </w:tc>
      </w:tr>
      <w:tr w:rsidR="0039695D" w:rsidRPr="00866CAF" w:rsidTr="00216DA3">
        <w:trPr>
          <w:jc w:val="center"/>
        </w:trPr>
        <w:tc>
          <w:tcPr>
            <w:tcW w:w="767" w:type="dxa"/>
            <w:shd w:val="clear" w:color="auto" w:fill="auto"/>
          </w:tcPr>
          <w:p w:rsidR="0039695D" w:rsidRPr="00866CAF" w:rsidRDefault="0039695D" w:rsidP="00D5395C">
            <w:pPr>
              <w:jc w:val="center"/>
            </w:pPr>
            <w:r w:rsidRPr="00866CAF">
              <w:t>1</w:t>
            </w:r>
          </w:p>
        </w:tc>
        <w:tc>
          <w:tcPr>
            <w:tcW w:w="3780" w:type="dxa"/>
            <w:shd w:val="clear" w:color="auto" w:fill="auto"/>
          </w:tcPr>
          <w:p w:rsidR="0039695D" w:rsidRPr="00866CAF" w:rsidRDefault="0039695D" w:rsidP="00D5395C">
            <w:r w:rsidRPr="00866CAF">
              <w:t xml:space="preserve">- Tham quan </w:t>
            </w:r>
            <w:r>
              <w:t>học tập.</w:t>
            </w:r>
          </w:p>
        </w:tc>
        <w:tc>
          <w:tcPr>
            <w:tcW w:w="2340" w:type="dxa"/>
            <w:shd w:val="clear" w:color="auto" w:fill="auto"/>
          </w:tcPr>
          <w:p w:rsidR="0039695D" w:rsidRPr="00866CAF" w:rsidRDefault="0039695D" w:rsidP="00D5395C">
            <w:r w:rsidRPr="00866CAF">
              <w:t>Học sinh K10</w:t>
            </w:r>
          </w:p>
        </w:tc>
        <w:tc>
          <w:tcPr>
            <w:tcW w:w="2160" w:type="dxa"/>
            <w:shd w:val="clear" w:color="auto" w:fill="auto"/>
          </w:tcPr>
          <w:p w:rsidR="0039695D" w:rsidRPr="00866CAF" w:rsidRDefault="0039695D" w:rsidP="00D5395C">
            <w:r>
              <w:t>Tháng 10</w:t>
            </w:r>
          </w:p>
        </w:tc>
        <w:tc>
          <w:tcPr>
            <w:tcW w:w="611" w:type="dxa"/>
            <w:shd w:val="clear" w:color="auto" w:fill="auto"/>
          </w:tcPr>
          <w:p w:rsidR="0039695D" w:rsidRPr="00866CAF" w:rsidRDefault="0039695D" w:rsidP="00D5395C"/>
        </w:tc>
      </w:tr>
      <w:tr w:rsidR="0039695D" w:rsidRPr="00866CAF" w:rsidTr="00216DA3">
        <w:trPr>
          <w:jc w:val="center"/>
        </w:trPr>
        <w:tc>
          <w:tcPr>
            <w:tcW w:w="767" w:type="dxa"/>
            <w:shd w:val="clear" w:color="auto" w:fill="auto"/>
          </w:tcPr>
          <w:p w:rsidR="0039695D" w:rsidRPr="00866CAF" w:rsidRDefault="0039695D" w:rsidP="00D5395C">
            <w:pPr>
              <w:jc w:val="center"/>
            </w:pPr>
            <w:r w:rsidRPr="00866CAF">
              <w:t>2</w:t>
            </w:r>
          </w:p>
        </w:tc>
        <w:tc>
          <w:tcPr>
            <w:tcW w:w="3780" w:type="dxa"/>
            <w:shd w:val="clear" w:color="auto" w:fill="auto"/>
          </w:tcPr>
          <w:p w:rsidR="0039695D" w:rsidRPr="00866CAF" w:rsidRDefault="0039695D" w:rsidP="00D5395C">
            <w:r w:rsidRPr="00866CAF">
              <w:t xml:space="preserve">- Tham quan </w:t>
            </w:r>
            <w:r>
              <w:t>học tập.</w:t>
            </w:r>
          </w:p>
        </w:tc>
        <w:tc>
          <w:tcPr>
            <w:tcW w:w="2340" w:type="dxa"/>
            <w:shd w:val="clear" w:color="auto" w:fill="auto"/>
          </w:tcPr>
          <w:p w:rsidR="0039695D" w:rsidRPr="00866CAF" w:rsidRDefault="0039695D" w:rsidP="00D5395C">
            <w:r w:rsidRPr="00866CAF">
              <w:t>Học sinh K1</w:t>
            </w:r>
            <w:r>
              <w:t>1</w:t>
            </w:r>
          </w:p>
        </w:tc>
        <w:tc>
          <w:tcPr>
            <w:tcW w:w="2160" w:type="dxa"/>
            <w:shd w:val="clear" w:color="auto" w:fill="auto"/>
          </w:tcPr>
          <w:p w:rsidR="0039695D" w:rsidRPr="00866CAF" w:rsidRDefault="0039695D" w:rsidP="00D5395C">
            <w:r>
              <w:t>Tháng 11</w:t>
            </w:r>
          </w:p>
        </w:tc>
        <w:tc>
          <w:tcPr>
            <w:tcW w:w="611" w:type="dxa"/>
            <w:shd w:val="clear" w:color="auto" w:fill="auto"/>
          </w:tcPr>
          <w:p w:rsidR="0039695D" w:rsidRPr="00866CAF" w:rsidRDefault="0039695D" w:rsidP="00D5395C"/>
        </w:tc>
      </w:tr>
    </w:tbl>
    <w:p w:rsidR="0039695D" w:rsidRDefault="0039695D" w:rsidP="0039695D">
      <w:pPr>
        <w:pStyle w:val="Cau"/>
        <w:rPr>
          <w:b/>
        </w:rPr>
      </w:pPr>
      <w:r>
        <w:rPr>
          <w:b/>
          <w:highlight w:val="white"/>
        </w:rPr>
        <w:t>III. KI</w:t>
      </w:r>
      <w:r w:rsidRPr="008875E5">
        <w:rPr>
          <w:b/>
        </w:rPr>
        <w:t>Ể</w:t>
      </w:r>
      <w:r>
        <w:rPr>
          <w:b/>
        </w:rPr>
        <w:t>M TRA CHUY</w:t>
      </w:r>
      <w:r w:rsidRPr="008875E5">
        <w:rPr>
          <w:b/>
        </w:rPr>
        <w:t>Ê</w:t>
      </w:r>
      <w:r>
        <w:rPr>
          <w:b/>
        </w:rPr>
        <w:t>N M</w:t>
      </w:r>
      <w:r w:rsidRPr="008875E5">
        <w:rPr>
          <w:b/>
        </w:rPr>
        <w:t>Ô</w:t>
      </w:r>
      <w:r>
        <w:rPr>
          <w:b/>
        </w:rPr>
        <w:t>N:</w:t>
      </w:r>
    </w:p>
    <w:p w:rsidR="0039695D" w:rsidRPr="00AF7998" w:rsidRDefault="0039695D" w:rsidP="0039695D">
      <w:pPr>
        <w:pStyle w:val="Cau"/>
        <w:rPr>
          <w:highlight w:val="white"/>
        </w:rPr>
      </w:pPr>
      <w:r>
        <w:rPr>
          <w:b/>
        </w:rPr>
        <w:t xml:space="preserve">+ </w:t>
      </w:r>
      <w:r>
        <w:t>N</w:t>
      </w:r>
      <w:r w:rsidRPr="00AF7998">
        <w:t>ă</w:t>
      </w:r>
      <w:r>
        <w:t>m nay t</w:t>
      </w:r>
      <w:r w:rsidRPr="00AF7998">
        <w:t>ổ</w:t>
      </w:r>
      <w:r>
        <w:t xml:space="preserve"> kh</w:t>
      </w:r>
      <w:r w:rsidRPr="00AF7998">
        <w:t>ô</w:t>
      </w:r>
      <w:r>
        <w:t>ng c</w:t>
      </w:r>
      <w:r w:rsidRPr="00AF7998">
        <w:t>ó</w:t>
      </w:r>
      <w:r>
        <w:t xml:space="preserve"> gi</w:t>
      </w:r>
      <w:r w:rsidRPr="00AF7998">
        <w:t>áo</w:t>
      </w:r>
      <w:r>
        <w:t xml:space="preserve"> vi</w:t>
      </w:r>
      <w:r w:rsidRPr="00AF7998">
        <w:t>ê</w:t>
      </w:r>
      <w:r>
        <w:t>n đư</w:t>
      </w:r>
      <w:r w:rsidRPr="00AF7998">
        <w:t>ợc</w:t>
      </w:r>
      <w:r>
        <w:t xml:space="preserve"> ki</w:t>
      </w:r>
      <w:r w:rsidRPr="00AF7998">
        <w:t>ể</w:t>
      </w:r>
      <w:r>
        <w:t>m tra.</w:t>
      </w:r>
    </w:p>
    <w:p w:rsidR="0039695D" w:rsidRPr="001C5EBD" w:rsidRDefault="0039695D" w:rsidP="0039695D">
      <w:pPr>
        <w:pStyle w:val="Cau"/>
        <w:rPr>
          <w:b/>
          <w:highlight w:val="white"/>
        </w:rPr>
      </w:pPr>
      <w:r w:rsidRPr="001C5EBD">
        <w:rPr>
          <w:b/>
          <w:highlight w:val="white"/>
        </w:rPr>
        <w:t>IV. KẾ HOẠCH HOẠT ĐỘNG CHUYÊN MÔN THEO THÁNG</w:t>
      </w:r>
    </w:p>
    <w:p w:rsidR="0039695D" w:rsidRDefault="0039695D" w:rsidP="00216DA3">
      <w:pPr>
        <w:pStyle w:val="Cau"/>
        <w:numPr>
          <w:ilvl w:val="0"/>
          <w:numId w:val="6"/>
        </w:numPr>
        <w:rPr>
          <w:b/>
          <w:highlight w:val="white"/>
          <w:lang w:val="vi-VN"/>
        </w:rPr>
      </w:pPr>
      <w:r w:rsidRPr="001C5EBD">
        <w:rPr>
          <w:b/>
          <w:highlight w:val="white"/>
        </w:rPr>
        <w:t>Kế hoạch thực hiện chuyên đề.</w:t>
      </w:r>
    </w:p>
    <w:p w:rsidR="00216DA3" w:rsidRDefault="00216DA3" w:rsidP="00216DA3">
      <w:pPr>
        <w:pStyle w:val="Cau"/>
        <w:rPr>
          <w:b/>
          <w:highlight w:val="white"/>
          <w:lang w:val="vi-VN"/>
        </w:rPr>
      </w:pPr>
    </w:p>
    <w:p w:rsidR="0039695D" w:rsidRPr="00725879" w:rsidRDefault="0039695D" w:rsidP="0039695D">
      <w:pPr>
        <w:shd w:val="clear" w:color="auto" w:fill="FFFFFF"/>
        <w:spacing w:line="252" w:lineRule="atLeast"/>
        <w:ind w:left="360"/>
        <w:textAlignment w:val="baseline"/>
        <w:rPr>
          <w:rFonts w:eastAsia="Times New Roman"/>
          <w:b/>
          <w:bCs/>
          <w:color w:val="000000"/>
          <w:sz w:val="26"/>
          <w:szCs w:val="26"/>
          <w:highlight w:val="white"/>
          <w:bdr w:val="none" w:sz="0" w:space="0" w:color="auto" w:frame="1"/>
          <w:lang w:val="vi-VN"/>
        </w:rPr>
      </w:pPr>
    </w:p>
    <w:tbl>
      <w:tblPr>
        <w:tblW w:w="10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359"/>
        <w:gridCol w:w="3561"/>
      </w:tblGrid>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b/>
                <w:szCs w:val="28"/>
                <w:highlight w:val="white"/>
              </w:rPr>
            </w:pPr>
            <w:r w:rsidRPr="0060467B">
              <w:rPr>
                <w:rFonts w:eastAsia="Times New Roman"/>
                <w:b/>
                <w:color w:val="000000"/>
                <w:szCs w:val="28"/>
                <w:highlight w:val="white"/>
                <w:u w:color="FF0000"/>
              </w:rPr>
              <w:t>Thời gian</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b/>
                <w:szCs w:val="28"/>
                <w:highlight w:val="white"/>
              </w:rPr>
            </w:pPr>
            <w:r w:rsidRPr="0060467B">
              <w:rPr>
                <w:rFonts w:eastAsia="Times New Roman"/>
                <w:b/>
                <w:szCs w:val="28"/>
                <w:highlight w:val="white"/>
              </w:rPr>
              <w:t>Tên chuyên đề</w:t>
            </w: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b/>
                <w:szCs w:val="28"/>
                <w:highlight w:val="white"/>
              </w:rPr>
            </w:pPr>
            <w:r w:rsidRPr="0060467B">
              <w:rPr>
                <w:rFonts w:eastAsia="Times New Roman"/>
                <w:b/>
                <w:szCs w:val="28"/>
                <w:highlight w:val="white"/>
              </w:rPr>
              <w:t>Người thực hiện</w:t>
            </w: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2 Tháng 9</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Comparisons</w:t>
            </w:r>
          </w:p>
          <w:p w:rsidR="0060467B" w:rsidRPr="0060467B" w:rsidRDefault="0060467B" w:rsidP="0060467B">
            <w:pPr>
              <w:jc w:val="center"/>
              <w:rPr>
                <w:rFonts w:eastAsia="Times New Roman"/>
                <w:szCs w:val="28"/>
                <w:highlight w:val="white"/>
              </w:rPr>
            </w:pP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Nguyễn Thị Thúy Diễm</w:t>
            </w:r>
          </w:p>
          <w:p w:rsidR="0060467B" w:rsidRPr="0060467B" w:rsidRDefault="0060467B" w:rsidP="0060467B">
            <w:pPr>
              <w:jc w:val="center"/>
              <w:rPr>
                <w:rFonts w:eastAsia="Times New Roman"/>
                <w:szCs w:val="28"/>
                <w:highlight w:val="white"/>
              </w:rPr>
            </w:pP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4 Tháng 9</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Comparisons</w:t>
            </w:r>
          </w:p>
          <w:p w:rsidR="0060467B" w:rsidRPr="0060467B" w:rsidRDefault="0060467B" w:rsidP="0060467B">
            <w:pPr>
              <w:jc w:val="center"/>
              <w:rPr>
                <w:rFonts w:eastAsia="Times New Roman"/>
                <w:szCs w:val="28"/>
                <w:highlight w:val="white"/>
              </w:rPr>
            </w:pP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Phạm Thị Đường</w:t>
            </w:r>
          </w:p>
          <w:p w:rsidR="0060467B" w:rsidRPr="0060467B" w:rsidRDefault="0060467B" w:rsidP="0060467B">
            <w:pPr>
              <w:jc w:val="center"/>
              <w:rPr>
                <w:rFonts w:eastAsia="Times New Roman"/>
                <w:szCs w:val="28"/>
                <w:highlight w:val="white"/>
              </w:rPr>
            </w:pP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rPr>
            </w:pPr>
            <w:r w:rsidRPr="0060467B">
              <w:rPr>
                <w:rFonts w:eastAsia="Times New Roman"/>
                <w:szCs w:val="28"/>
              </w:rPr>
              <w:t>Tuần 2</w:t>
            </w:r>
          </w:p>
          <w:p w:rsidR="0060467B" w:rsidRPr="0060467B" w:rsidRDefault="0060467B" w:rsidP="0060467B">
            <w:pPr>
              <w:jc w:val="center"/>
              <w:rPr>
                <w:rFonts w:eastAsia="Times New Roman"/>
                <w:szCs w:val="28"/>
                <w:highlight w:val="white"/>
              </w:rPr>
            </w:pPr>
            <w:r w:rsidRPr="0060467B">
              <w:rPr>
                <w:rFonts w:eastAsia="Times New Roman"/>
                <w:szCs w:val="28"/>
                <w:highlight w:val="white"/>
              </w:rPr>
              <w:t>Tháng 10</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Reading</w:t>
            </w:r>
          </w:p>
          <w:p w:rsidR="0060467B" w:rsidRPr="0060467B" w:rsidRDefault="0060467B" w:rsidP="0060467B">
            <w:pPr>
              <w:jc w:val="center"/>
              <w:rPr>
                <w:rFonts w:eastAsia="Times New Roman"/>
                <w:i/>
                <w:szCs w:val="28"/>
              </w:rPr>
            </w:pP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Lê Thị Huyền Thắm</w:t>
            </w:r>
          </w:p>
          <w:p w:rsidR="0060467B" w:rsidRPr="0060467B" w:rsidRDefault="0060467B" w:rsidP="0060467B">
            <w:pPr>
              <w:jc w:val="center"/>
              <w:rPr>
                <w:rFonts w:eastAsia="Times New Roman"/>
                <w:szCs w:val="28"/>
                <w:highlight w:val="white"/>
              </w:rPr>
            </w:pP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2 Tháng 10</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bookmarkStart w:id="1" w:name="OLE_LINK1"/>
          </w:p>
          <w:p w:rsidR="0060467B" w:rsidRPr="0060467B" w:rsidRDefault="0060467B" w:rsidP="0060467B">
            <w:pPr>
              <w:jc w:val="center"/>
              <w:rPr>
                <w:rFonts w:eastAsia="Times New Roman"/>
                <w:i/>
                <w:szCs w:val="28"/>
              </w:rPr>
            </w:pPr>
            <w:r w:rsidRPr="0060467B">
              <w:rPr>
                <w:rFonts w:eastAsia="Times New Roman"/>
                <w:i/>
                <w:szCs w:val="28"/>
              </w:rPr>
              <w:t>Relative Clauses</w:t>
            </w:r>
          </w:p>
          <w:bookmarkEnd w:id="1"/>
          <w:p w:rsidR="0060467B" w:rsidRPr="0060467B" w:rsidRDefault="0060467B" w:rsidP="0060467B">
            <w:pPr>
              <w:jc w:val="center"/>
              <w:rPr>
                <w:rFonts w:eastAsia="Times New Roman"/>
                <w:szCs w:val="28"/>
                <w:highlight w:val="white"/>
              </w:rPr>
            </w:pP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Đinh Thị Mai Hương</w:t>
            </w:r>
          </w:p>
          <w:p w:rsidR="0060467B" w:rsidRPr="0060467B" w:rsidRDefault="0060467B" w:rsidP="0060467B">
            <w:pPr>
              <w:jc w:val="center"/>
              <w:rPr>
                <w:rFonts w:eastAsia="Times New Roman"/>
                <w:szCs w:val="28"/>
                <w:highlight w:val="white"/>
              </w:rPr>
            </w:pP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4 Th</w:t>
            </w:r>
            <w:r w:rsidRPr="0060467B">
              <w:rPr>
                <w:rFonts w:eastAsia="Times New Roman"/>
                <w:szCs w:val="28"/>
              </w:rPr>
              <w:t>áng 10</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Tag Questions</w:t>
            </w: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 xml:space="preserve">Van Thị Bích NGọc </w:t>
            </w:r>
          </w:p>
          <w:p w:rsidR="0060467B" w:rsidRPr="0060467B" w:rsidRDefault="0060467B" w:rsidP="0060467B">
            <w:pPr>
              <w:jc w:val="center"/>
              <w:rPr>
                <w:rFonts w:eastAsia="Times New Roman"/>
                <w:szCs w:val="28"/>
                <w:highlight w:val="white"/>
              </w:rPr>
            </w:pP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2 Th</w:t>
            </w:r>
            <w:r w:rsidRPr="0060467B">
              <w:rPr>
                <w:rFonts w:eastAsia="Times New Roman"/>
                <w:szCs w:val="28"/>
              </w:rPr>
              <w:t>áng 11</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Will / be going to</w:t>
            </w: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Lê Ngọc Cẩm Hường</w:t>
            </w: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2 Th</w:t>
            </w:r>
            <w:r w:rsidRPr="0060467B">
              <w:rPr>
                <w:rFonts w:eastAsia="Times New Roman"/>
                <w:szCs w:val="28"/>
              </w:rPr>
              <w:t>áng 11</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Gerund / Infinitive</w:t>
            </w: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Lại Ái Vy</w:t>
            </w: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4 Th</w:t>
            </w:r>
            <w:r w:rsidRPr="0060467B">
              <w:rPr>
                <w:rFonts w:eastAsia="Times New Roman"/>
                <w:szCs w:val="28"/>
              </w:rPr>
              <w:t>áng 11</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Reported Speech</w:t>
            </w:r>
          </w:p>
          <w:p w:rsidR="0060467B" w:rsidRPr="0060467B" w:rsidRDefault="0060467B" w:rsidP="0060467B">
            <w:pPr>
              <w:jc w:val="center"/>
              <w:rPr>
                <w:rFonts w:eastAsia="Times New Roman"/>
                <w:i/>
                <w:szCs w:val="28"/>
              </w:rPr>
            </w:pP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Trần Thị Tuyết</w:t>
            </w: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2 Th</w:t>
            </w:r>
            <w:r w:rsidRPr="0060467B">
              <w:rPr>
                <w:rFonts w:eastAsia="Times New Roman"/>
                <w:szCs w:val="28"/>
              </w:rPr>
              <w:t>áng 12</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Wh questions</w:t>
            </w: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Đào Phương Huyền</w:t>
            </w: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2 tháng 12</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i/>
                <w:szCs w:val="28"/>
              </w:rPr>
            </w:pPr>
            <w:r w:rsidRPr="0060467B">
              <w:rPr>
                <w:rFonts w:eastAsia="Times New Roman"/>
                <w:i/>
                <w:szCs w:val="28"/>
              </w:rPr>
              <w:t>Passive Voice</w:t>
            </w: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Lê Thị Hồng Em</w:t>
            </w:r>
          </w:p>
        </w:tc>
      </w:tr>
      <w:tr w:rsidR="0060467B" w:rsidRPr="0060467B" w:rsidTr="00D5395C">
        <w:tc>
          <w:tcPr>
            <w:tcW w:w="25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Tuần 4 Th</w:t>
            </w:r>
            <w:r w:rsidRPr="0060467B">
              <w:rPr>
                <w:rFonts w:eastAsia="Times New Roman"/>
                <w:szCs w:val="28"/>
              </w:rPr>
              <w:t>áng 12</w:t>
            </w:r>
          </w:p>
        </w:tc>
        <w:tc>
          <w:tcPr>
            <w:tcW w:w="43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60467B" w:rsidRPr="0060467B" w:rsidRDefault="0060467B" w:rsidP="0060467B">
            <w:pPr>
              <w:jc w:val="center"/>
              <w:rPr>
                <w:rFonts w:eastAsia="Times New Roman"/>
                <w:i/>
                <w:szCs w:val="28"/>
              </w:rPr>
            </w:pPr>
            <w:r w:rsidRPr="0060467B">
              <w:rPr>
                <w:rFonts w:eastAsia="Times New Roman"/>
                <w:i/>
                <w:szCs w:val="28"/>
              </w:rPr>
              <w:t>Conditional Sentences</w:t>
            </w:r>
          </w:p>
        </w:tc>
        <w:tc>
          <w:tcPr>
            <w:tcW w:w="35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60467B" w:rsidRPr="0060467B" w:rsidRDefault="0060467B" w:rsidP="0060467B">
            <w:pPr>
              <w:jc w:val="center"/>
              <w:rPr>
                <w:rFonts w:eastAsia="Times New Roman"/>
                <w:szCs w:val="28"/>
                <w:highlight w:val="white"/>
              </w:rPr>
            </w:pPr>
            <w:r w:rsidRPr="0060467B">
              <w:rPr>
                <w:rFonts w:eastAsia="Times New Roman"/>
                <w:szCs w:val="28"/>
                <w:highlight w:val="white"/>
              </w:rPr>
              <w:t>Lê Cẩm Vy</w:t>
            </w:r>
          </w:p>
        </w:tc>
      </w:tr>
    </w:tbl>
    <w:p w:rsidR="0039695D" w:rsidRDefault="0060467B" w:rsidP="0039695D">
      <w:pPr>
        <w:pStyle w:val="TieuDe"/>
        <w:rPr>
          <w:highlight w:val="white"/>
          <w:bdr w:val="none" w:sz="0" w:space="0" w:color="auto" w:frame="1"/>
        </w:rPr>
      </w:pPr>
      <w:r>
        <w:rPr>
          <w:highlight w:val="white"/>
          <w:bdr w:val="none" w:sz="0" w:space="0" w:color="auto" w:frame="1"/>
        </w:rPr>
        <w:t xml:space="preserve"> </w:t>
      </w: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39695D">
      <w:pPr>
        <w:pStyle w:val="TieuDe"/>
        <w:rPr>
          <w:highlight w:val="white"/>
          <w:bdr w:val="none" w:sz="0" w:space="0" w:color="auto" w:frame="1"/>
        </w:rPr>
      </w:pPr>
    </w:p>
    <w:p w:rsidR="0039695D" w:rsidRDefault="0039695D" w:rsidP="00DD0D2B">
      <w:pPr>
        <w:pStyle w:val="TieuDe"/>
        <w:ind w:firstLine="0"/>
        <w:rPr>
          <w:highlight w:val="white"/>
          <w:bdr w:val="none" w:sz="0" w:space="0" w:color="auto" w:frame="1"/>
        </w:rPr>
      </w:pPr>
    </w:p>
    <w:p w:rsidR="0039695D" w:rsidRDefault="0039695D" w:rsidP="00DD0D2B">
      <w:pPr>
        <w:pStyle w:val="TieuDe"/>
        <w:ind w:firstLine="0"/>
        <w:rPr>
          <w:highlight w:val="white"/>
          <w:bdr w:val="none" w:sz="0" w:space="0" w:color="auto" w:frame="1"/>
        </w:rPr>
      </w:pPr>
    </w:p>
    <w:p w:rsidR="00785692" w:rsidRDefault="00785692"/>
    <w:sectPr w:rsidR="00785692" w:rsidSect="0018218C">
      <w:footerReference w:type="default" r:id="rId8"/>
      <w:pgSz w:w="11907" w:h="16840" w:code="9"/>
      <w:pgMar w:top="1134" w:right="907"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70" w:rsidRDefault="00E20070">
      <w:r>
        <w:separator/>
      </w:r>
    </w:p>
  </w:endnote>
  <w:endnote w:type="continuationSeparator" w:id="0">
    <w:p w:rsidR="00E20070" w:rsidRDefault="00E2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5C" w:rsidRDefault="00D5395C" w:rsidP="00D5395C">
    <w:pPr>
      <w:pStyle w:val="Footer"/>
      <w:jc w:val="right"/>
    </w:pPr>
    <w:r>
      <w:fldChar w:fldCharType="begin"/>
    </w:r>
    <w:r>
      <w:instrText xml:space="preserve"> PAGE   \* MERGEFORMAT </w:instrText>
    </w:r>
    <w:r>
      <w:fldChar w:fldCharType="separate"/>
    </w:r>
    <w:r w:rsidR="001A17C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70" w:rsidRDefault="00E20070">
      <w:r>
        <w:separator/>
      </w:r>
    </w:p>
  </w:footnote>
  <w:footnote w:type="continuationSeparator" w:id="0">
    <w:p w:rsidR="00E20070" w:rsidRDefault="00E20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A9F"/>
    <w:multiLevelType w:val="hybridMultilevel"/>
    <w:tmpl w:val="9A4865B0"/>
    <w:lvl w:ilvl="0" w:tplc="999EB9AC">
      <w:start w:val="6"/>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F3125C8"/>
    <w:multiLevelType w:val="hybridMultilevel"/>
    <w:tmpl w:val="48266B38"/>
    <w:lvl w:ilvl="0" w:tplc="B6F42380">
      <w:start w:val="6"/>
      <w:numFmt w:val="bullet"/>
      <w:lvlText w:val="-"/>
      <w:lvlJc w:val="left"/>
      <w:pPr>
        <w:ind w:left="1080" w:hanging="360"/>
      </w:pPr>
      <w:rPr>
        <w:rFonts w:ascii="Times New Roman" w:eastAsia="Calibri" w:hAnsi="Times New Roman" w:cs="Times New Roman" w:hint="default"/>
        <w:color w:val="00B0F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200CED"/>
    <w:multiLevelType w:val="hybridMultilevel"/>
    <w:tmpl w:val="67D4B0C0"/>
    <w:lvl w:ilvl="0" w:tplc="3E4EC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24A2B"/>
    <w:multiLevelType w:val="hybridMultilevel"/>
    <w:tmpl w:val="C0E6C876"/>
    <w:lvl w:ilvl="0" w:tplc="F16070FA">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4CDD0BE1"/>
    <w:multiLevelType w:val="hybridMultilevel"/>
    <w:tmpl w:val="A6EAD4AE"/>
    <w:lvl w:ilvl="0" w:tplc="C5B8C9FE">
      <w:start w:val="6"/>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588409FA"/>
    <w:multiLevelType w:val="hybridMultilevel"/>
    <w:tmpl w:val="77AC9FE6"/>
    <w:lvl w:ilvl="0" w:tplc="5266A3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170697"/>
    <w:multiLevelType w:val="hybridMultilevel"/>
    <w:tmpl w:val="4D842FC2"/>
    <w:lvl w:ilvl="0" w:tplc="83DCF164">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213D1B"/>
    <w:multiLevelType w:val="hybridMultilevel"/>
    <w:tmpl w:val="A61E568A"/>
    <w:lvl w:ilvl="0" w:tplc="F71A366A">
      <w:numFmt w:val="bullet"/>
      <w:lvlText w:val="-"/>
      <w:lvlJc w:val="left"/>
      <w:pPr>
        <w:tabs>
          <w:tab w:val="num" w:pos="990"/>
        </w:tabs>
        <w:ind w:left="990" w:hanging="630"/>
      </w:pPr>
      <w:rPr>
        <w:rFonts w:ascii="VNI-Times" w:eastAsia="Times New Roman" w:hAnsi="VNI-Time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21661D"/>
    <w:multiLevelType w:val="hybridMultilevel"/>
    <w:tmpl w:val="B2727448"/>
    <w:lvl w:ilvl="0" w:tplc="68AE7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B4605F"/>
    <w:multiLevelType w:val="hybridMultilevel"/>
    <w:tmpl w:val="CDEA0E14"/>
    <w:lvl w:ilvl="0" w:tplc="122EC1F0">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C7D4437"/>
    <w:multiLevelType w:val="hybridMultilevel"/>
    <w:tmpl w:val="EBD01C6C"/>
    <w:lvl w:ilvl="0" w:tplc="C45A3A0A">
      <w:start w:val="6"/>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10"/>
  </w:num>
  <w:num w:numId="6">
    <w:abstractNumId w:val="2"/>
  </w:num>
  <w:num w:numId="7">
    <w:abstractNumId w:val="8"/>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5D"/>
    <w:rsid w:val="00102BFD"/>
    <w:rsid w:val="001036DC"/>
    <w:rsid w:val="00117FDE"/>
    <w:rsid w:val="00123F9B"/>
    <w:rsid w:val="0018218C"/>
    <w:rsid w:val="001A17CB"/>
    <w:rsid w:val="001C11D8"/>
    <w:rsid w:val="001F0138"/>
    <w:rsid w:val="002012BE"/>
    <w:rsid w:val="00214E11"/>
    <w:rsid w:val="00216DA3"/>
    <w:rsid w:val="00231AEC"/>
    <w:rsid w:val="002A1E7D"/>
    <w:rsid w:val="002D7FD2"/>
    <w:rsid w:val="003021F9"/>
    <w:rsid w:val="0031736D"/>
    <w:rsid w:val="00335A49"/>
    <w:rsid w:val="0039695D"/>
    <w:rsid w:val="004F3CEB"/>
    <w:rsid w:val="00501158"/>
    <w:rsid w:val="005439AF"/>
    <w:rsid w:val="00552286"/>
    <w:rsid w:val="00553A93"/>
    <w:rsid w:val="00577B29"/>
    <w:rsid w:val="005B052C"/>
    <w:rsid w:val="0060467B"/>
    <w:rsid w:val="0060763D"/>
    <w:rsid w:val="0064225A"/>
    <w:rsid w:val="006456BD"/>
    <w:rsid w:val="006510AD"/>
    <w:rsid w:val="006616BC"/>
    <w:rsid w:val="00666C43"/>
    <w:rsid w:val="00673B0B"/>
    <w:rsid w:val="00696B6A"/>
    <w:rsid w:val="006C2D44"/>
    <w:rsid w:val="006D3750"/>
    <w:rsid w:val="006F62D7"/>
    <w:rsid w:val="00725879"/>
    <w:rsid w:val="0074147A"/>
    <w:rsid w:val="00785692"/>
    <w:rsid w:val="007C70C9"/>
    <w:rsid w:val="007E3E54"/>
    <w:rsid w:val="008A3E55"/>
    <w:rsid w:val="00911FB7"/>
    <w:rsid w:val="0094686E"/>
    <w:rsid w:val="00A031B5"/>
    <w:rsid w:val="00A05D47"/>
    <w:rsid w:val="00B42F56"/>
    <w:rsid w:val="00B80175"/>
    <w:rsid w:val="00B93D59"/>
    <w:rsid w:val="00BB3512"/>
    <w:rsid w:val="00BB732B"/>
    <w:rsid w:val="00BC741A"/>
    <w:rsid w:val="00D5395C"/>
    <w:rsid w:val="00DD0D2B"/>
    <w:rsid w:val="00DE7A51"/>
    <w:rsid w:val="00E00AC1"/>
    <w:rsid w:val="00E20070"/>
    <w:rsid w:val="00E66701"/>
    <w:rsid w:val="00E90F4D"/>
    <w:rsid w:val="00EE304F"/>
    <w:rsid w:val="00F15E6A"/>
    <w:rsid w:val="00F6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95D"/>
    <w:pPr>
      <w:spacing w:after="0" w:line="240" w:lineRule="auto"/>
      <w:jc w:val="both"/>
    </w:pPr>
    <w:rPr>
      <w:rFonts w:eastAsia="Calibri"/>
      <w:sz w:val="28"/>
      <w:szCs w:val="22"/>
    </w:rPr>
  </w:style>
  <w:style w:type="paragraph" w:styleId="Heading1">
    <w:name w:val="heading 1"/>
    <w:basedOn w:val="Normal"/>
    <w:next w:val="Normal"/>
    <w:link w:val="Heading1Char"/>
    <w:uiPriority w:val="9"/>
    <w:qFormat/>
    <w:rsid w:val="0039695D"/>
    <w:pPr>
      <w:keepNext/>
      <w:keepLines/>
      <w:spacing w:before="480"/>
      <w:outlineLvl w:val="0"/>
    </w:pPr>
    <w:rPr>
      <w:rFonts w:ascii="Cambria" w:eastAsia="Times New Roman" w:hAnsi="Cambria"/>
      <w:b/>
      <w:bCs/>
      <w:color w:val="365F91"/>
      <w:szCs w:val="28"/>
    </w:rPr>
  </w:style>
  <w:style w:type="paragraph" w:styleId="Heading2">
    <w:name w:val="heading 2"/>
    <w:basedOn w:val="Normal"/>
    <w:next w:val="Normal"/>
    <w:link w:val="Heading2Char"/>
    <w:uiPriority w:val="9"/>
    <w:semiHidden/>
    <w:unhideWhenUsed/>
    <w:qFormat/>
    <w:rsid w:val="0039695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9695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9695D"/>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9695D"/>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9695D"/>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9695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9695D"/>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39695D"/>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95D"/>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semiHidden/>
    <w:rsid w:val="0039695D"/>
    <w:rPr>
      <w:rFonts w:ascii="Cambria" w:eastAsia="Times New Roman" w:hAnsi="Cambria"/>
      <w:b/>
      <w:bCs/>
      <w:color w:val="4F81BD"/>
    </w:rPr>
  </w:style>
  <w:style w:type="character" w:customStyle="1" w:styleId="Heading3Char">
    <w:name w:val="Heading 3 Char"/>
    <w:basedOn w:val="DefaultParagraphFont"/>
    <w:link w:val="Heading3"/>
    <w:uiPriority w:val="9"/>
    <w:semiHidden/>
    <w:rsid w:val="0039695D"/>
    <w:rPr>
      <w:rFonts w:ascii="Cambria" w:eastAsia="Times New Roman" w:hAnsi="Cambria"/>
      <w:b/>
      <w:bCs/>
      <w:color w:val="4F81BD"/>
      <w:sz w:val="28"/>
      <w:szCs w:val="22"/>
    </w:rPr>
  </w:style>
  <w:style w:type="character" w:customStyle="1" w:styleId="Heading4Char">
    <w:name w:val="Heading 4 Char"/>
    <w:basedOn w:val="DefaultParagraphFont"/>
    <w:link w:val="Heading4"/>
    <w:uiPriority w:val="9"/>
    <w:semiHidden/>
    <w:rsid w:val="0039695D"/>
    <w:rPr>
      <w:rFonts w:ascii="Cambria" w:eastAsia="Times New Roman" w:hAnsi="Cambria"/>
      <w:b/>
      <w:bCs/>
      <w:i/>
      <w:iCs/>
      <w:color w:val="4F81BD"/>
      <w:sz w:val="28"/>
      <w:szCs w:val="22"/>
    </w:rPr>
  </w:style>
  <w:style w:type="character" w:customStyle="1" w:styleId="Heading5Char">
    <w:name w:val="Heading 5 Char"/>
    <w:basedOn w:val="DefaultParagraphFont"/>
    <w:link w:val="Heading5"/>
    <w:uiPriority w:val="9"/>
    <w:semiHidden/>
    <w:rsid w:val="0039695D"/>
    <w:rPr>
      <w:rFonts w:ascii="Cambria" w:eastAsia="Times New Roman" w:hAnsi="Cambria"/>
      <w:color w:val="243F60"/>
      <w:sz w:val="28"/>
      <w:szCs w:val="22"/>
    </w:rPr>
  </w:style>
  <w:style w:type="character" w:customStyle="1" w:styleId="Heading6Char">
    <w:name w:val="Heading 6 Char"/>
    <w:basedOn w:val="DefaultParagraphFont"/>
    <w:link w:val="Heading6"/>
    <w:uiPriority w:val="9"/>
    <w:semiHidden/>
    <w:rsid w:val="0039695D"/>
    <w:rPr>
      <w:rFonts w:ascii="Cambria" w:eastAsia="Times New Roman" w:hAnsi="Cambria"/>
      <w:i/>
      <w:iCs/>
      <w:color w:val="243F60"/>
      <w:sz w:val="28"/>
      <w:szCs w:val="22"/>
    </w:rPr>
  </w:style>
  <w:style w:type="character" w:customStyle="1" w:styleId="Heading7Char">
    <w:name w:val="Heading 7 Char"/>
    <w:basedOn w:val="DefaultParagraphFont"/>
    <w:link w:val="Heading7"/>
    <w:uiPriority w:val="9"/>
    <w:semiHidden/>
    <w:rsid w:val="0039695D"/>
    <w:rPr>
      <w:rFonts w:ascii="Cambria" w:eastAsia="Times New Roman" w:hAnsi="Cambria"/>
      <w:i/>
      <w:iCs/>
      <w:color w:val="404040"/>
      <w:sz w:val="28"/>
      <w:szCs w:val="22"/>
    </w:rPr>
  </w:style>
  <w:style w:type="character" w:customStyle="1" w:styleId="Heading8Char">
    <w:name w:val="Heading 8 Char"/>
    <w:basedOn w:val="DefaultParagraphFont"/>
    <w:link w:val="Heading8"/>
    <w:uiPriority w:val="9"/>
    <w:semiHidden/>
    <w:rsid w:val="0039695D"/>
    <w:rPr>
      <w:rFonts w:ascii="Cambria" w:eastAsia="Times New Roman" w:hAnsi="Cambria"/>
      <w:color w:val="4F81BD"/>
      <w:sz w:val="20"/>
      <w:szCs w:val="20"/>
    </w:rPr>
  </w:style>
  <w:style w:type="character" w:customStyle="1" w:styleId="Heading9Char">
    <w:name w:val="Heading 9 Char"/>
    <w:basedOn w:val="DefaultParagraphFont"/>
    <w:link w:val="Heading9"/>
    <w:uiPriority w:val="9"/>
    <w:semiHidden/>
    <w:rsid w:val="0039695D"/>
    <w:rPr>
      <w:rFonts w:ascii="Cambria" w:eastAsia="Times New Roman" w:hAnsi="Cambria"/>
      <w:i/>
      <w:iCs/>
      <w:color w:val="404040"/>
      <w:sz w:val="20"/>
      <w:szCs w:val="20"/>
    </w:rPr>
  </w:style>
  <w:style w:type="paragraph" w:styleId="NoSpacing">
    <w:name w:val="No Spacing"/>
    <w:autoRedefine/>
    <w:uiPriority w:val="1"/>
    <w:qFormat/>
    <w:rsid w:val="0039695D"/>
    <w:pPr>
      <w:spacing w:after="0" w:line="240" w:lineRule="auto"/>
    </w:pPr>
    <w:rPr>
      <w:rFonts w:cstheme="minorBidi"/>
      <w:szCs w:val="22"/>
    </w:rPr>
  </w:style>
  <w:style w:type="paragraph" w:styleId="Caption">
    <w:name w:val="caption"/>
    <w:basedOn w:val="Normal"/>
    <w:next w:val="Normal"/>
    <w:uiPriority w:val="35"/>
    <w:semiHidden/>
    <w:unhideWhenUsed/>
    <w:qFormat/>
    <w:rsid w:val="0039695D"/>
    <w:rPr>
      <w:b/>
      <w:bCs/>
      <w:color w:val="4F81BD"/>
      <w:sz w:val="18"/>
      <w:szCs w:val="18"/>
    </w:rPr>
  </w:style>
  <w:style w:type="paragraph" w:styleId="Title">
    <w:name w:val="Title"/>
    <w:basedOn w:val="Normal"/>
    <w:next w:val="Normal"/>
    <w:link w:val="TitleChar"/>
    <w:uiPriority w:val="10"/>
    <w:qFormat/>
    <w:rsid w:val="0039695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9695D"/>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qFormat/>
    <w:rsid w:val="0039695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39695D"/>
    <w:rPr>
      <w:rFonts w:ascii="Cambria" w:eastAsia="Times New Roman" w:hAnsi="Cambria"/>
      <w:i/>
      <w:iCs/>
      <w:color w:val="4F81BD"/>
      <w:spacing w:val="15"/>
      <w:sz w:val="24"/>
      <w:szCs w:val="24"/>
    </w:rPr>
  </w:style>
  <w:style w:type="character" w:styleId="Strong">
    <w:name w:val="Strong"/>
    <w:basedOn w:val="DefaultParagraphFont"/>
    <w:uiPriority w:val="22"/>
    <w:qFormat/>
    <w:rsid w:val="0039695D"/>
    <w:rPr>
      <w:b/>
      <w:bCs/>
    </w:rPr>
  </w:style>
  <w:style w:type="character" w:styleId="Emphasis">
    <w:name w:val="Emphasis"/>
    <w:basedOn w:val="DefaultParagraphFont"/>
    <w:uiPriority w:val="20"/>
    <w:qFormat/>
    <w:rsid w:val="0039695D"/>
    <w:rPr>
      <w:i/>
      <w:iCs/>
    </w:rPr>
  </w:style>
  <w:style w:type="paragraph" w:styleId="ListParagraph">
    <w:name w:val="List Paragraph"/>
    <w:basedOn w:val="Normal"/>
    <w:qFormat/>
    <w:rsid w:val="0039695D"/>
    <w:pPr>
      <w:ind w:left="720"/>
      <w:contextualSpacing/>
    </w:pPr>
  </w:style>
  <w:style w:type="paragraph" w:styleId="Quote">
    <w:name w:val="Quote"/>
    <w:basedOn w:val="Normal"/>
    <w:next w:val="Normal"/>
    <w:link w:val="QuoteChar"/>
    <w:uiPriority w:val="29"/>
    <w:qFormat/>
    <w:rsid w:val="0039695D"/>
    <w:rPr>
      <w:i/>
      <w:iCs/>
      <w:color w:val="000000"/>
    </w:rPr>
  </w:style>
  <w:style w:type="character" w:customStyle="1" w:styleId="QuoteChar">
    <w:name w:val="Quote Char"/>
    <w:basedOn w:val="DefaultParagraphFont"/>
    <w:link w:val="Quote"/>
    <w:uiPriority w:val="29"/>
    <w:rsid w:val="0039695D"/>
    <w:rPr>
      <w:rFonts w:eastAsia="Calibri"/>
      <w:i/>
      <w:iCs/>
      <w:color w:val="000000"/>
      <w:sz w:val="28"/>
      <w:szCs w:val="22"/>
    </w:rPr>
  </w:style>
  <w:style w:type="paragraph" w:styleId="IntenseQuote">
    <w:name w:val="Intense Quote"/>
    <w:basedOn w:val="Normal"/>
    <w:next w:val="Normal"/>
    <w:link w:val="IntenseQuoteChar"/>
    <w:uiPriority w:val="30"/>
    <w:qFormat/>
    <w:rsid w:val="0039695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9695D"/>
    <w:rPr>
      <w:rFonts w:eastAsia="Calibri"/>
      <w:b/>
      <w:bCs/>
      <w:i/>
      <w:iCs/>
      <w:color w:val="4F81BD"/>
      <w:sz w:val="28"/>
      <w:szCs w:val="22"/>
    </w:rPr>
  </w:style>
  <w:style w:type="character" w:styleId="SubtleEmphasis">
    <w:name w:val="Subtle Emphasis"/>
    <w:basedOn w:val="DefaultParagraphFont"/>
    <w:uiPriority w:val="19"/>
    <w:qFormat/>
    <w:rsid w:val="0039695D"/>
    <w:rPr>
      <w:i/>
      <w:iCs/>
      <w:color w:val="808080"/>
    </w:rPr>
  </w:style>
  <w:style w:type="character" w:styleId="IntenseEmphasis">
    <w:name w:val="Intense Emphasis"/>
    <w:basedOn w:val="DefaultParagraphFont"/>
    <w:uiPriority w:val="21"/>
    <w:qFormat/>
    <w:rsid w:val="0039695D"/>
    <w:rPr>
      <w:b/>
      <w:bCs/>
      <w:i/>
      <w:iCs/>
      <w:color w:val="4F81BD"/>
    </w:rPr>
  </w:style>
  <w:style w:type="character" w:styleId="SubtleReference">
    <w:name w:val="Subtle Reference"/>
    <w:basedOn w:val="DefaultParagraphFont"/>
    <w:uiPriority w:val="31"/>
    <w:qFormat/>
    <w:rsid w:val="0039695D"/>
    <w:rPr>
      <w:smallCaps/>
      <w:color w:val="C0504D"/>
      <w:u w:val="single"/>
    </w:rPr>
  </w:style>
  <w:style w:type="character" w:styleId="IntenseReference">
    <w:name w:val="Intense Reference"/>
    <w:basedOn w:val="DefaultParagraphFont"/>
    <w:uiPriority w:val="32"/>
    <w:qFormat/>
    <w:rsid w:val="0039695D"/>
    <w:rPr>
      <w:b/>
      <w:bCs/>
      <w:smallCaps/>
      <w:color w:val="C0504D"/>
      <w:spacing w:val="5"/>
      <w:u w:val="single"/>
    </w:rPr>
  </w:style>
  <w:style w:type="character" w:styleId="BookTitle">
    <w:name w:val="Book Title"/>
    <w:basedOn w:val="DefaultParagraphFont"/>
    <w:uiPriority w:val="33"/>
    <w:qFormat/>
    <w:rsid w:val="0039695D"/>
    <w:rPr>
      <w:b/>
      <w:bCs/>
      <w:smallCaps/>
      <w:spacing w:val="5"/>
    </w:rPr>
  </w:style>
  <w:style w:type="paragraph" w:styleId="TOCHeading">
    <w:name w:val="TOC Heading"/>
    <w:basedOn w:val="Heading1"/>
    <w:next w:val="Normal"/>
    <w:uiPriority w:val="39"/>
    <w:semiHidden/>
    <w:unhideWhenUsed/>
    <w:qFormat/>
    <w:rsid w:val="0039695D"/>
    <w:pPr>
      <w:outlineLvl w:val="9"/>
    </w:pPr>
  </w:style>
  <w:style w:type="paragraph" w:styleId="Footer">
    <w:name w:val="footer"/>
    <w:basedOn w:val="Normal"/>
    <w:link w:val="FooterChar"/>
    <w:uiPriority w:val="99"/>
    <w:unhideWhenUsed/>
    <w:rsid w:val="0039695D"/>
    <w:pPr>
      <w:tabs>
        <w:tab w:val="center" w:pos="4680"/>
        <w:tab w:val="right" w:pos="9360"/>
      </w:tabs>
    </w:pPr>
  </w:style>
  <w:style w:type="character" w:customStyle="1" w:styleId="FooterChar">
    <w:name w:val="Footer Char"/>
    <w:basedOn w:val="DefaultParagraphFont"/>
    <w:link w:val="Footer"/>
    <w:uiPriority w:val="99"/>
    <w:rsid w:val="0039695D"/>
    <w:rPr>
      <w:rFonts w:eastAsia="Calibri"/>
      <w:sz w:val="28"/>
      <w:szCs w:val="22"/>
    </w:rPr>
  </w:style>
  <w:style w:type="paragraph" w:customStyle="1" w:styleId="TieuDe">
    <w:name w:val="TieuDe"/>
    <w:basedOn w:val="Normal"/>
    <w:qFormat/>
    <w:rsid w:val="0039695D"/>
    <w:pPr>
      <w:spacing w:before="120"/>
      <w:ind w:firstLine="720"/>
    </w:pPr>
    <w:rPr>
      <w:b/>
    </w:rPr>
  </w:style>
  <w:style w:type="paragraph" w:customStyle="1" w:styleId="Cau">
    <w:name w:val="Cau"/>
    <w:basedOn w:val="Normal"/>
    <w:qFormat/>
    <w:rsid w:val="0039695D"/>
    <w:pPr>
      <w:spacing w:before="120"/>
      <w:ind w:firstLine="720"/>
    </w:pPr>
  </w:style>
  <w:style w:type="paragraph" w:styleId="BodyTextIndent">
    <w:name w:val="Body Text Indent"/>
    <w:basedOn w:val="Normal"/>
    <w:link w:val="BodyTextIndentChar"/>
    <w:unhideWhenUsed/>
    <w:rsid w:val="0039695D"/>
    <w:pPr>
      <w:spacing w:before="100" w:beforeAutospacing="1" w:after="100" w:afterAutospacing="1"/>
      <w:jc w:val="left"/>
    </w:pPr>
    <w:rPr>
      <w:rFonts w:eastAsia="Times New Roman"/>
      <w:sz w:val="24"/>
      <w:szCs w:val="24"/>
    </w:rPr>
  </w:style>
  <w:style w:type="character" w:customStyle="1" w:styleId="BodyTextIndentChar">
    <w:name w:val="Body Text Indent Char"/>
    <w:basedOn w:val="DefaultParagraphFont"/>
    <w:link w:val="BodyTextIndent"/>
    <w:rsid w:val="0039695D"/>
    <w:rPr>
      <w:rFonts w:eastAsia="Times New Roman"/>
      <w:sz w:val="24"/>
      <w:szCs w:val="24"/>
    </w:rPr>
  </w:style>
  <w:style w:type="character" w:styleId="Hyperlink">
    <w:name w:val="Hyperlink"/>
    <w:basedOn w:val="DefaultParagraphFont"/>
    <w:uiPriority w:val="99"/>
    <w:unhideWhenUsed/>
    <w:rsid w:val="0039695D"/>
    <w:rPr>
      <w:color w:val="0000FF" w:themeColor="hyperlink"/>
      <w:u w:val="single"/>
    </w:rPr>
  </w:style>
  <w:style w:type="paragraph" w:styleId="BalloonText">
    <w:name w:val="Balloon Text"/>
    <w:basedOn w:val="Normal"/>
    <w:link w:val="BalloonTextChar"/>
    <w:uiPriority w:val="99"/>
    <w:semiHidden/>
    <w:unhideWhenUsed/>
    <w:rsid w:val="0039695D"/>
    <w:rPr>
      <w:rFonts w:ascii="Tahoma" w:hAnsi="Tahoma" w:cs="Tahoma"/>
      <w:sz w:val="16"/>
      <w:szCs w:val="16"/>
    </w:rPr>
  </w:style>
  <w:style w:type="character" w:customStyle="1" w:styleId="BalloonTextChar">
    <w:name w:val="Balloon Text Char"/>
    <w:basedOn w:val="DefaultParagraphFont"/>
    <w:link w:val="BalloonText"/>
    <w:uiPriority w:val="99"/>
    <w:semiHidden/>
    <w:rsid w:val="0039695D"/>
    <w:rPr>
      <w:rFonts w:ascii="Tahoma" w:eastAsia="Calibri" w:hAnsi="Tahoma" w:cs="Tahoma"/>
      <w:sz w:val="16"/>
      <w:szCs w:val="16"/>
    </w:rPr>
  </w:style>
  <w:style w:type="table" w:styleId="TableGrid">
    <w:name w:val="Table Grid"/>
    <w:basedOn w:val="TableNormal"/>
    <w:uiPriority w:val="59"/>
    <w:rsid w:val="006F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95D"/>
    <w:pPr>
      <w:spacing w:after="0" w:line="240" w:lineRule="auto"/>
      <w:jc w:val="both"/>
    </w:pPr>
    <w:rPr>
      <w:rFonts w:eastAsia="Calibri"/>
      <w:sz w:val="28"/>
      <w:szCs w:val="22"/>
    </w:rPr>
  </w:style>
  <w:style w:type="paragraph" w:styleId="Heading1">
    <w:name w:val="heading 1"/>
    <w:basedOn w:val="Normal"/>
    <w:next w:val="Normal"/>
    <w:link w:val="Heading1Char"/>
    <w:uiPriority w:val="9"/>
    <w:qFormat/>
    <w:rsid w:val="0039695D"/>
    <w:pPr>
      <w:keepNext/>
      <w:keepLines/>
      <w:spacing w:before="480"/>
      <w:outlineLvl w:val="0"/>
    </w:pPr>
    <w:rPr>
      <w:rFonts w:ascii="Cambria" w:eastAsia="Times New Roman" w:hAnsi="Cambria"/>
      <w:b/>
      <w:bCs/>
      <w:color w:val="365F91"/>
      <w:szCs w:val="28"/>
    </w:rPr>
  </w:style>
  <w:style w:type="paragraph" w:styleId="Heading2">
    <w:name w:val="heading 2"/>
    <w:basedOn w:val="Normal"/>
    <w:next w:val="Normal"/>
    <w:link w:val="Heading2Char"/>
    <w:uiPriority w:val="9"/>
    <w:semiHidden/>
    <w:unhideWhenUsed/>
    <w:qFormat/>
    <w:rsid w:val="0039695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9695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9695D"/>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9695D"/>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9695D"/>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9695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9695D"/>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39695D"/>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95D"/>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semiHidden/>
    <w:rsid w:val="0039695D"/>
    <w:rPr>
      <w:rFonts w:ascii="Cambria" w:eastAsia="Times New Roman" w:hAnsi="Cambria"/>
      <w:b/>
      <w:bCs/>
      <w:color w:val="4F81BD"/>
    </w:rPr>
  </w:style>
  <w:style w:type="character" w:customStyle="1" w:styleId="Heading3Char">
    <w:name w:val="Heading 3 Char"/>
    <w:basedOn w:val="DefaultParagraphFont"/>
    <w:link w:val="Heading3"/>
    <w:uiPriority w:val="9"/>
    <w:semiHidden/>
    <w:rsid w:val="0039695D"/>
    <w:rPr>
      <w:rFonts w:ascii="Cambria" w:eastAsia="Times New Roman" w:hAnsi="Cambria"/>
      <w:b/>
      <w:bCs/>
      <w:color w:val="4F81BD"/>
      <w:sz w:val="28"/>
      <w:szCs w:val="22"/>
    </w:rPr>
  </w:style>
  <w:style w:type="character" w:customStyle="1" w:styleId="Heading4Char">
    <w:name w:val="Heading 4 Char"/>
    <w:basedOn w:val="DefaultParagraphFont"/>
    <w:link w:val="Heading4"/>
    <w:uiPriority w:val="9"/>
    <w:semiHidden/>
    <w:rsid w:val="0039695D"/>
    <w:rPr>
      <w:rFonts w:ascii="Cambria" w:eastAsia="Times New Roman" w:hAnsi="Cambria"/>
      <w:b/>
      <w:bCs/>
      <w:i/>
      <w:iCs/>
      <w:color w:val="4F81BD"/>
      <w:sz w:val="28"/>
      <w:szCs w:val="22"/>
    </w:rPr>
  </w:style>
  <w:style w:type="character" w:customStyle="1" w:styleId="Heading5Char">
    <w:name w:val="Heading 5 Char"/>
    <w:basedOn w:val="DefaultParagraphFont"/>
    <w:link w:val="Heading5"/>
    <w:uiPriority w:val="9"/>
    <w:semiHidden/>
    <w:rsid w:val="0039695D"/>
    <w:rPr>
      <w:rFonts w:ascii="Cambria" w:eastAsia="Times New Roman" w:hAnsi="Cambria"/>
      <w:color w:val="243F60"/>
      <w:sz w:val="28"/>
      <w:szCs w:val="22"/>
    </w:rPr>
  </w:style>
  <w:style w:type="character" w:customStyle="1" w:styleId="Heading6Char">
    <w:name w:val="Heading 6 Char"/>
    <w:basedOn w:val="DefaultParagraphFont"/>
    <w:link w:val="Heading6"/>
    <w:uiPriority w:val="9"/>
    <w:semiHidden/>
    <w:rsid w:val="0039695D"/>
    <w:rPr>
      <w:rFonts w:ascii="Cambria" w:eastAsia="Times New Roman" w:hAnsi="Cambria"/>
      <w:i/>
      <w:iCs/>
      <w:color w:val="243F60"/>
      <w:sz w:val="28"/>
      <w:szCs w:val="22"/>
    </w:rPr>
  </w:style>
  <w:style w:type="character" w:customStyle="1" w:styleId="Heading7Char">
    <w:name w:val="Heading 7 Char"/>
    <w:basedOn w:val="DefaultParagraphFont"/>
    <w:link w:val="Heading7"/>
    <w:uiPriority w:val="9"/>
    <w:semiHidden/>
    <w:rsid w:val="0039695D"/>
    <w:rPr>
      <w:rFonts w:ascii="Cambria" w:eastAsia="Times New Roman" w:hAnsi="Cambria"/>
      <w:i/>
      <w:iCs/>
      <w:color w:val="404040"/>
      <w:sz w:val="28"/>
      <w:szCs w:val="22"/>
    </w:rPr>
  </w:style>
  <w:style w:type="character" w:customStyle="1" w:styleId="Heading8Char">
    <w:name w:val="Heading 8 Char"/>
    <w:basedOn w:val="DefaultParagraphFont"/>
    <w:link w:val="Heading8"/>
    <w:uiPriority w:val="9"/>
    <w:semiHidden/>
    <w:rsid w:val="0039695D"/>
    <w:rPr>
      <w:rFonts w:ascii="Cambria" w:eastAsia="Times New Roman" w:hAnsi="Cambria"/>
      <w:color w:val="4F81BD"/>
      <w:sz w:val="20"/>
      <w:szCs w:val="20"/>
    </w:rPr>
  </w:style>
  <w:style w:type="character" w:customStyle="1" w:styleId="Heading9Char">
    <w:name w:val="Heading 9 Char"/>
    <w:basedOn w:val="DefaultParagraphFont"/>
    <w:link w:val="Heading9"/>
    <w:uiPriority w:val="9"/>
    <w:semiHidden/>
    <w:rsid w:val="0039695D"/>
    <w:rPr>
      <w:rFonts w:ascii="Cambria" w:eastAsia="Times New Roman" w:hAnsi="Cambria"/>
      <w:i/>
      <w:iCs/>
      <w:color w:val="404040"/>
      <w:sz w:val="20"/>
      <w:szCs w:val="20"/>
    </w:rPr>
  </w:style>
  <w:style w:type="paragraph" w:styleId="NoSpacing">
    <w:name w:val="No Spacing"/>
    <w:autoRedefine/>
    <w:uiPriority w:val="1"/>
    <w:qFormat/>
    <w:rsid w:val="0039695D"/>
    <w:pPr>
      <w:spacing w:after="0" w:line="240" w:lineRule="auto"/>
    </w:pPr>
    <w:rPr>
      <w:rFonts w:cstheme="minorBidi"/>
      <w:szCs w:val="22"/>
    </w:rPr>
  </w:style>
  <w:style w:type="paragraph" w:styleId="Caption">
    <w:name w:val="caption"/>
    <w:basedOn w:val="Normal"/>
    <w:next w:val="Normal"/>
    <w:uiPriority w:val="35"/>
    <w:semiHidden/>
    <w:unhideWhenUsed/>
    <w:qFormat/>
    <w:rsid w:val="0039695D"/>
    <w:rPr>
      <w:b/>
      <w:bCs/>
      <w:color w:val="4F81BD"/>
      <w:sz w:val="18"/>
      <w:szCs w:val="18"/>
    </w:rPr>
  </w:style>
  <w:style w:type="paragraph" w:styleId="Title">
    <w:name w:val="Title"/>
    <w:basedOn w:val="Normal"/>
    <w:next w:val="Normal"/>
    <w:link w:val="TitleChar"/>
    <w:uiPriority w:val="10"/>
    <w:qFormat/>
    <w:rsid w:val="0039695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9695D"/>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qFormat/>
    <w:rsid w:val="0039695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39695D"/>
    <w:rPr>
      <w:rFonts w:ascii="Cambria" w:eastAsia="Times New Roman" w:hAnsi="Cambria"/>
      <w:i/>
      <w:iCs/>
      <w:color w:val="4F81BD"/>
      <w:spacing w:val="15"/>
      <w:sz w:val="24"/>
      <w:szCs w:val="24"/>
    </w:rPr>
  </w:style>
  <w:style w:type="character" w:styleId="Strong">
    <w:name w:val="Strong"/>
    <w:basedOn w:val="DefaultParagraphFont"/>
    <w:uiPriority w:val="22"/>
    <w:qFormat/>
    <w:rsid w:val="0039695D"/>
    <w:rPr>
      <w:b/>
      <w:bCs/>
    </w:rPr>
  </w:style>
  <w:style w:type="character" w:styleId="Emphasis">
    <w:name w:val="Emphasis"/>
    <w:basedOn w:val="DefaultParagraphFont"/>
    <w:uiPriority w:val="20"/>
    <w:qFormat/>
    <w:rsid w:val="0039695D"/>
    <w:rPr>
      <w:i/>
      <w:iCs/>
    </w:rPr>
  </w:style>
  <w:style w:type="paragraph" w:styleId="ListParagraph">
    <w:name w:val="List Paragraph"/>
    <w:basedOn w:val="Normal"/>
    <w:qFormat/>
    <w:rsid w:val="0039695D"/>
    <w:pPr>
      <w:ind w:left="720"/>
      <w:contextualSpacing/>
    </w:pPr>
  </w:style>
  <w:style w:type="paragraph" w:styleId="Quote">
    <w:name w:val="Quote"/>
    <w:basedOn w:val="Normal"/>
    <w:next w:val="Normal"/>
    <w:link w:val="QuoteChar"/>
    <w:uiPriority w:val="29"/>
    <w:qFormat/>
    <w:rsid w:val="0039695D"/>
    <w:rPr>
      <w:i/>
      <w:iCs/>
      <w:color w:val="000000"/>
    </w:rPr>
  </w:style>
  <w:style w:type="character" w:customStyle="1" w:styleId="QuoteChar">
    <w:name w:val="Quote Char"/>
    <w:basedOn w:val="DefaultParagraphFont"/>
    <w:link w:val="Quote"/>
    <w:uiPriority w:val="29"/>
    <w:rsid w:val="0039695D"/>
    <w:rPr>
      <w:rFonts w:eastAsia="Calibri"/>
      <w:i/>
      <w:iCs/>
      <w:color w:val="000000"/>
      <w:sz w:val="28"/>
      <w:szCs w:val="22"/>
    </w:rPr>
  </w:style>
  <w:style w:type="paragraph" w:styleId="IntenseQuote">
    <w:name w:val="Intense Quote"/>
    <w:basedOn w:val="Normal"/>
    <w:next w:val="Normal"/>
    <w:link w:val="IntenseQuoteChar"/>
    <w:uiPriority w:val="30"/>
    <w:qFormat/>
    <w:rsid w:val="0039695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9695D"/>
    <w:rPr>
      <w:rFonts w:eastAsia="Calibri"/>
      <w:b/>
      <w:bCs/>
      <w:i/>
      <w:iCs/>
      <w:color w:val="4F81BD"/>
      <w:sz w:val="28"/>
      <w:szCs w:val="22"/>
    </w:rPr>
  </w:style>
  <w:style w:type="character" w:styleId="SubtleEmphasis">
    <w:name w:val="Subtle Emphasis"/>
    <w:basedOn w:val="DefaultParagraphFont"/>
    <w:uiPriority w:val="19"/>
    <w:qFormat/>
    <w:rsid w:val="0039695D"/>
    <w:rPr>
      <w:i/>
      <w:iCs/>
      <w:color w:val="808080"/>
    </w:rPr>
  </w:style>
  <w:style w:type="character" w:styleId="IntenseEmphasis">
    <w:name w:val="Intense Emphasis"/>
    <w:basedOn w:val="DefaultParagraphFont"/>
    <w:uiPriority w:val="21"/>
    <w:qFormat/>
    <w:rsid w:val="0039695D"/>
    <w:rPr>
      <w:b/>
      <w:bCs/>
      <w:i/>
      <w:iCs/>
      <w:color w:val="4F81BD"/>
    </w:rPr>
  </w:style>
  <w:style w:type="character" w:styleId="SubtleReference">
    <w:name w:val="Subtle Reference"/>
    <w:basedOn w:val="DefaultParagraphFont"/>
    <w:uiPriority w:val="31"/>
    <w:qFormat/>
    <w:rsid w:val="0039695D"/>
    <w:rPr>
      <w:smallCaps/>
      <w:color w:val="C0504D"/>
      <w:u w:val="single"/>
    </w:rPr>
  </w:style>
  <w:style w:type="character" w:styleId="IntenseReference">
    <w:name w:val="Intense Reference"/>
    <w:basedOn w:val="DefaultParagraphFont"/>
    <w:uiPriority w:val="32"/>
    <w:qFormat/>
    <w:rsid w:val="0039695D"/>
    <w:rPr>
      <w:b/>
      <w:bCs/>
      <w:smallCaps/>
      <w:color w:val="C0504D"/>
      <w:spacing w:val="5"/>
      <w:u w:val="single"/>
    </w:rPr>
  </w:style>
  <w:style w:type="character" w:styleId="BookTitle">
    <w:name w:val="Book Title"/>
    <w:basedOn w:val="DefaultParagraphFont"/>
    <w:uiPriority w:val="33"/>
    <w:qFormat/>
    <w:rsid w:val="0039695D"/>
    <w:rPr>
      <w:b/>
      <w:bCs/>
      <w:smallCaps/>
      <w:spacing w:val="5"/>
    </w:rPr>
  </w:style>
  <w:style w:type="paragraph" w:styleId="TOCHeading">
    <w:name w:val="TOC Heading"/>
    <w:basedOn w:val="Heading1"/>
    <w:next w:val="Normal"/>
    <w:uiPriority w:val="39"/>
    <w:semiHidden/>
    <w:unhideWhenUsed/>
    <w:qFormat/>
    <w:rsid w:val="0039695D"/>
    <w:pPr>
      <w:outlineLvl w:val="9"/>
    </w:pPr>
  </w:style>
  <w:style w:type="paragraph" w:styleId="Footer">
    <w:name w:val="footer"/>
    <w:basedOn w:val="Normal"/>
    <w:link w:val="FooterChar"/>
    <w:uiPriority w:val="99"/>
    <w:unhideWhenUsed/>
    <w:rsid w:val="0039695D"/>
    <w:pPr>
      <w:tabs>
        <w:tab w:val="center" w:pos="4680"/>
        <w:tab w:val="right" w:pos="9360"/>
      </w:tabs>
    </w:pPr>
  </w:style>
  <w:style w:type="character" w:customStyle="1" w:styleId="FooterChar">
    <w:name w:val="Footer Char"/>
    <w:basedOn w:val="DefaultParagraphFont"/>
    <w:link w:val="Footer"/>
    <w:uiPriority w:val="99"/>
    <w:rsid w:val="0039695D"/>
    <w:rPr>
      <w:rFonts w:eastAsia="Calibri"/>
      <w:sz w:val="28"/>
      <w:szCs w:val="22"/>
    </w:rPr>
  </w:style>
  <w:style w:type="paragraph" w:customStyle="1" w:styleId="TieuDe">
    <w:name w:val="TieuDe"/>
    <w:basedOn w:val="Normal"/>
    <w:qFormat/>
    <w:rsid w:val="0039695D"/>
    <w:pPr>
      <w:spacing w:before="120"/>
      <w:ind w:firstLine="720"/>
    </w:pPr>
    <w:rPr>
      <w:b/>
    </w:rPr>
  </w:style>
  <w:style w:type="paragraph" w:customStyle="1" w:styleId="Cau">
    <w:name w:val="Cau"/>
    <w:basedOn w:val="Normal"/>
    <w:qFormat/>
    <w:rsid w:val="0039695D"/>
    <w:pPr>
      <w:spacing w:before="120"/>
      <w:ind w:firstLine="720"/>
    </w:pPr>
  </w:style>
  <w:style w:type="paragraph" w:styleId="BodyTextIndent">
    <w:name w:val="Body Text Indent"/>
    <w:basedOn w:val="Normal"/>
    <w:link w:val="BodyTextIndentChar"/>
    <w:unhideWhenUsed/>
    <w:rsid w:val="0039695D"/>
    <w:pPr>
      <w:spacing w:before="100" w:beforeAutospacing="1" w:after="100" w:afterAutospacing="1"/>
      <w:jc w:val="left"/>
    </w:pPr>
    <w:rPr>
      <w:rFonts w:eastAsia="Times New Roman"/>
      <w:sz w:val="24"/>
      <w:szCs w:val="24"/>
    </w:rPr>
  </w:style>
  <w:style w:type="character" w:customStyle="1" w:styleId="BodyTextIndentChar">
    <w:name w:val="Body Text Indent Char"/>
    <w:basedOn w:val="DefaultParagraphFont"/>
    <w:link w:val="BodyTextIndent"/>
    <w:rsid w:val="0039695D"/>
    <w:rPr>
      <w:rFonts w:eastAsia="Times New Roman"/>
      <w:sz w:val="24"/>
      <w:szCs w:val="24"/>
    </w:rPr>
  </w:style>
  <w:style w:type="character" w:styleId="Hyperlink">
    <w:name w:val="Hyperlink"/>
    <w:basedOn w:val="DefaultParagraphFont"/>
    <w:uiPriority w:val="99"/>
    <w:unhideWhenUsed/>
    <w:rsid w:val="0039695D"/>
    <w:rPr>
      <w:color w:val="0000FF" w:themeColor="hyperlink"/>
      <w:u w:val="single"/>
    </w:rPr>
  </w:style>
  <w:style w:type="paragraph" w:styleId="BalloonText">
    <w:name w:val="Balloon Text"/>
    <w:basedOn w:val="Normal"/>
    <w:link w:val="BalloonTextChar"/>
    <w:uiPriority w:val="99"/>
    <w:semiHidden/>
    <w:unhideWhenUsed/>
    <w:rsid w:val="0039695D"/>
    <w:rPr>
      <w:rFonts w:ascii="Tahoma" w:hAnsi="Tahoma" w:cs="Tahoma"/>
      <w:sz w:val="16"/>
      <w:szCs w:val="16"/>
    </w:rPr>
  </w:style>
  <w:style w:type="character" w:customStyle="1" w:styleId="BalloonTextChar">
    <w:name w:val="Balloon Text Char"/>
    <w:basedOn w:val="DefaultParagraphFont"/>
    <w:link w:val="BalloonText"/>
    <w:uiPriority w:val="99"/>
    <w:semiHidden/>
    <w:rsid w:val="0039695D"/>
    <w:rPr>
      <w:rFonts w:ascii="Tahoma" w:eastAsia="Calibri" w:hAnsi="Tahoma" w:cs="Tahoma"/>
      <w:sz w:val="16"/>
      <w:szCs w:val="16"/>
    </w:rPr>
  </w:style>
  <w:style w:type="table" w:styleId="TableGrid">
    <w:name w:val="Table Grid"/>
    <w:basedOn w:val="TableNormal"/>
    <w:uiPriority w:val="59"/>
    <w:rsid w:val="006F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14</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2018-10-04T07:14:00Z</cp:lastPrinted>
  <dcterms:created xsi:type="dcterms:W3CDTF">2018-08-11T07:19:00Z</dcterms:created>
  <dcterms:modified xsi:type="dcterms:W3CDTF">2018-10-04T07:17:00Z</dcterms:modified>
</cp:coreProperties>
</file>